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72B56" w14:textId="77777777" w:rsidR="007763B8" w:rsidRPr="00FE005D" w:rsidRDefault="00FE005D" w:rsidP="007763B8">
      <w:pPr>
        <w:spacing w:after="0"/>
        <w:rPr>
          <w:sz w:val="20"/>
          <w:szCs w:val="20"/>
        </w:rPr>
      </w:pPr>
      <w:r>
        <w:rPr>
          <w:sz w:val="20"/>
          <w:szCs w:val="20"/>
        </w:rPr>
        <w:t>An die</w:t>
      </w:r>
    </w:p>
    <w:p w14:paraId="7E56436D" w14:textId="77777777" w:rsidR="007763B8" w:rsidRPr="00FE005D" w:rsidRDefault="007763B8" w:rsidP="007763B8">
      <w:pPr>
        <w:spacing w:after="0"/>
        <w:rPr>
          <w:sz w:val="20"/>
          <w:szCs w:val="20"/>
        </w:rPr>
      </w:pPr>
      <w:r w:rsidRPr="00FE005D">
        <w:rPr>
          <w:sz w:val="20"/>
          <w:szCs w:val="20"/>
        </w:rPr>
        <w:t>Wiener Börse AG</w:t>
      </w:r>
    </w:p>
    <w:p w14:paraId="2797584F" w14:textId="77777777" w:rsidR="00855B1D" w:rsidRPr="00855B1D" w:rsidRDefault="00855B1D" w:rsidP="007763B8">
      <w:pPr>
        <w:spacing w:after="0"/>
        <w:rPr>
          <w:rFonts w:cs="Arial"/>
          <w:color w:val="131313"/>
          <w:sz w:val="20"/>
          <w:szCs w:val="20"/>
        </w:rPr>
      </w:pPr>
      <w:r w:rsidRPr="00855B1D">
        <w:rPr>
          <w:rFonts w:cs="Arial"/>
          <w:color w:val="131313"/>
          <w:sz w:val="20"/>
          <w:szCs w:val="20"/>
        </w:rPr>
        <w:t xml:space="preserve">Listings &amp; Indices </w:t>
      </w:r>
    </w:p>
    <w:p w14:paraId="2DCB4469" w14:textId="60473A60" w:rsidR="007763B8" w:rsidRPr="00FE005D" w:rsidRDefault="00F36BC6" w:rsidP="007763B8">
      <w:pPr>
        <w:spacing w:after="0"/>
        <w:rPr>
          <w:sz w:val="20"/>
          <w:szCs w:val="20"/>
        </w:rPr>
      </w:pPr>
      <w:hyperlink r:id="rId8" w:history="1">
        <w:r w:rsidRPr="00FE005D">
          <w:rPr>
            <w:rStyle w:val="Hyperlink"/>
            <w:sz w:val="20"/>
            <w:szCs w:val="20"/>
          </w:rPr>
          <w:t>listing@wienerborse.at</w:t>
        </w:r>
      </w:hyperlink>
    </w:p>
    <w:p w14:paraId="6A0C3D2B" w14:textId="77777777" w:rsidR="00DA4B06" w:rsidRPr="00FE005D" w:rsidRDefault="00DA4B06" w:rsidP="007763B8">
      <w:pPr>
        <w:spacing w:after="0"/>
        <w:jc w:val="center"/>
        <w:rPr>
          <w:sz w:val="20"/>
          <w:szCs w:val="20"/>
        </w:rPr>
      </w:pPr>
    </w:p>
    <w:p w14:paraId="72939055" w14:textId="77777777" w:rsidR="007763B8" w:rsidRPr="00FE005D" w:rsidRDefault="008E41ED" w:rsidP="007763B8">
      <w:pPr>
        <w:spacing w:after="0"/>
        <w:jc w:val="center"/>
        <w:rPr>
          <w:b/>
          <w:sz w:val="24"/>
        </w:rPr>
      </w:pPr>
      <w:r w:rsidRPr="00FE005D">
        <w:rPr>
          <w:b/>
          <w:sz w:val="24"/>
        </w:rPr>
        <w:t xml:space="preserve">Antrag auf </w:t>
      </w:r>
      <w:r w:rsidR="00856214">
        <w:rPr>
          <w:b/>
          <w:sz w:val="24"/>
        </w:rPr>
        <w:t>Zulass</w:t>
      </w:r>
      <w:r w:rsidR="00856214" w:rsidRPr="00FE005D">
        <w:rPr>
          <w:b/>
          <w:sz w:val="24"/>
        </w:rPr>
        <w:t xml:space="preserve">ung </w:t>
      </w:r>
      <w:r w:rsidRPr="00FE005D">
        <w:rPr>
          <w:b/>
          <w:sz w:val="24"/>
        </w:rPr>
        <w:t xml:space="preserve">von Aktien </w:t>
      </w:r>
      <w:r w:rsidR="00856214">
        <w:rPr>
          <w:b/>
          <w:sz w:val="24"/>
        </w:rPr>
        <w:t>zum</w:t>
      </w:r>
      <w:r w:rsidR="00856214" w:rsidRPr="00FE005D">
        <w:rPr>
          <w:b/>
          <w:sz w:val="24"/>
        </w:rPr>
        <w:t xml:space="preserve"> </w:t>
      </w:r>
      <w:r w:rsidR="00EC1F39">
        <w:rPr>
          <w:b/>
          <w:sz w:val="24"/>
        </w:rPr>
        <w:t>Amtlichen Handel der Wiener Börse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0"/>
        <w:gridCol w:w="4235"/>
        <w:gridCol w:w="2508"/>
        <w:gridCol w:w="2079"/>
      </w:tblGrid>
      <w:tr w:rsidR="006D42A9" w:rsidRPr="00FE005D" w14:paraId="18F1FB00" w14:textId="77777777" w:rsidTr="006D42A9">
        <w:trPr>
          <w:trHeight w:val="567"/>
        </w:trPr>
        <w:tc>
          <w:tcPr>
            <w:tcW w:w="9288" w:type="dxa"/>
            <w:gridSpan w:val="4"/>
            <w:vAlign w:val="center"/>
          </w:tcPr>
          <w:p w14:paraId="2214F46F" w14:textId="404DCC2A" w:rsidR="006D42A9" w:rsidRPr="00FE005D" w:rsidRDefault="00F85F98" w:rsidP="006D42A9">
            <w:pPr>
              <w:pStyle w:val="Listenabsatz"/>
              <w:numPr>
                <w:ilvl w:val="0"/>
                <w:numId w:val="4"/>
              </w:numPr>
              <w:ind w:left="357" w:hanging="357"/>
              <w:contextualSpacing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Angaben </w:t>
            </w:r>
            <w:r w:rsidR="00855B1D">
              <w:rPr>
                <w:rFonts w:cs="Arial"/>
                <w:b/>
                <w:szCs w:val="20"/>
              </w:rPr>
              <w:t xml:space="preserve">zum </w:t>
            </w:r>
            <w:r w:rsidR="00855B1D" w:rsidRPr="00FE005D">
              <w:rPr>
                <w:rFonts w:cs="Arial"/>
                <w:b/>
                <w:szCs w:val="20"/>
              </w:rPr>
              <w:t>Emittenten</w:t>
            </w:r>
          </w:p>
        </w:tc>
      </w:tr>
      <w:tr w:rsidR="007763B8" w:rsidRPr="00FE005D" w14:paraId="12CB47DA" w14:textId="77777777" w:rsidTr="0022350D">
        <w:tc>
          <w:tcPr>
            <w:tcW w:w="4644" w:type="dxa"/>
            <w:gridSpan w:val="2"/>
            <w:tcBorders>
              <w:bottom w:val="dotted" w:sz="4" w:space="0" w:color="auto"/>
            </w:tcBorders>
            <w:shd w:val="clear" w:color="auto" w:fill="FFE1E1"/>
          </w:tcPr>
          <w:p w14:paraId="1636FD14" w14:textId="77777777" w:rsidR="007763B8" w:rsidRPr="00FE005D" w:rsidRDefault="00FE005D" w:rsidP="007763B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Firma</w:t>
            </w:r>
          </w:p>
        </w:tc>
        <w:tc>
          <w:tcPr>
            <w:tcW w:w="4644" w:type="dxa"/>
            <w:gridSpan w:val="2"/>
            <w:tcBorders>
              <w:bottom w:val="dotted" w:sz="4" w:space="0" w:color="auto"/>
            </w:tcBorders>
          </w:tcPr>
          <w:p w14:paraId="5697A615" w14:textId="77777777" w:rsidR="007763B8" w:rsidRPr="00FE005D" w:rsidRDefault="007763B8" w:rsidP="007763B8">
            <w:pPr>
              <w:rPr>
                <w:rFonts w:cs="Arial"/>
                <w:sz w:val="20"/>
                <w:szCs w:val="20"/>
              </w:rPr>
            </w:pPr>
          </w:p>
        </w:tc>
      </w:tr>
      <w:tr w:rsidR="00AD2CE2" w:rsidRPr="00FE005D" w14:paraId="0B37FFBD" w14:textId="77777777" w:rsidTr="0022350D">
        <w:tc>
          <w:tcPr>
            <w:tcW w:w="464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1B902FF8" w14:textId="77777777" w:rsidR="00AD2CE2" w:rsidRPr="00FE005D" w:rsidRDefault="00FE005D" w:rsidP="007763B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Rechtsform</w:t>
            </w:r>
          </w:p>
        </w:tc>
        <w:tc>
          <w:tcPr>
            <w:tcW w:w="46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58CF24C" w14:textId="77777777" w:rsidR="00AD2CE2" w:rsidRPr="00FE005D" w:rsidRDefault="00AD2CE2" w:rsidP="007763B8">
            <w:pPr>
              <w:rPr>
                <w:rFonts w:cs="Arial"/>
                <w:sz w:val="20"/>
                <w:szCs w:val="20"/>
              </w:rPr>
            </w:pPr>
          </w:p>
        </w:tc>
      </w:tr>
      <w:tr w:rsidR="007763B8" w:rsidRPr="00FE005D" w14:paraId="00E2CD76" w14:textId="77777777" w:rsidTr="0022350D">
        <w:tc>
          <w:tcPr>
            <w:tcW w:w="464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7E5ABCFD" w14:textId="77777777" w:rsidR="007763B8" w:rsidRPr="00FE005D" w:rsidRDefault="00FE005D" w:rsidP="006663C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Geschäftssitz</w:t>
            </w:r>
          </w:p>
        </w:tc>
        <w:tc>
          <w:tcPr>
            <w:tcW w:w="46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A11331D" w14:textId="77777777" w:rsidR="007763B8" w:rsidRPr="00FE005D" w:rsidRDefault="007763B8" w:rsidP="007763B8">
            <w:pPr>
              <w:rPr>
                <w:rFonts w:cs="Arial"/>
                <w:sz w:val="20"/>
                <w:szCs w:val="20"/>
              </w:rPr>
            </w:pPr>
          </w:p>
        </w:tc>
      </w:tr>
      <w:tr w:rsidR="006663C7" w:rsidRPr="00FE005D" w14:paraId="27B84636" w14:textId="77777777" w:rsidTr="0022350D">
        <w:tc>
          <w:tcPr>
            <w:tcW w:w="464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17F0C6F7" w14:textId="77777777" w:rsidR="006663C7" w:rsidRPr="00FE005D" w:rsidRDefault="00FE005D" w:rsidP="006663C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PLZ und Stadt</w:t>
            </w:r>
          </w:p>
        </w:tc>
        <w:tc>
          <w:tcPr>
            <w:tcW w:w="46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B0DB3D2" w14:textId="77777777" w:rsidR="006663C7" w:rsidRPr="00FE005D" w:rsidRDefault="006663C7" w:rsidP="007763B8">
            <w:pPr>
              <w:rPr>
                <w:rFonts w:cs="Arial"/>
                <w:sz w:val="20"/>
                <w:szCs w:val="20"/>
              </w:rPr>
            </w:pPr>
          </w:p>
        </w:tc>
      </w:tr>
      <w:tr w:rsidR="006663C7" w:rsidRPr="00FE005D" w14:paraId="23D6A616" w14:textId="77777777" w:rsidTr="0022350D">
        <w:tc>
          <w:tcPr>
            <w:tcW w:w="464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636A4950" w14:textId="77777777" w:rsidR="006663C7" w:rsidRPr="00FE005D" w:rsidRDefault="00FE005D" w:rsidP="006663C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Land</w:t>
            </w:r>
          </w:p>
        </w:tc>
        <w:tc>
          <w:tcPr>
            <w:tcW w:w="46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F8B7363" w14:textId="77777777" w:rsidR="006663C7" w:rsidRPr="00FE005D" w:rsidRDefault="006663C7" w:rsidP="007763B8">
            <w:pPr>
              <w:rPr>
                <w:rFonts w:cs="Arial"/>
                <w:sz w:val="20"/>
                <w:szCs w:val="20"/>
              </w:rPr>
            </w:pPr>
          </w:p>
        </w:tc>
      </w:tr>
      <w:tr w:rsidR="006663C7" w:rsidRPr="00FE005D" w14:paraId="279F0181" w14:textId="77777777" w:rsidTr="0022350D">
        <w:tc>
          <w:tcPr>
            <w:tcW w:w="464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7CAE5D0D" w14:textId="77777777" w:rsidR="006663C7" w:rsidRPr="00FE005D" w:rsidRDefault="00FE005D" w:rsidP="006663C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Firmenbuchnummer</w:t>
            </w:r>
          </w:p>
        </w:tc>
        <w:tc>
          <w:tcPr>
            <w:tcW w:w="46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834AB5E" w14:textId="77777777" w:rsidR="006663C7" w:rsidRPr="00FE005D" w:rsidRDefault="006663C7" w:rsidP="007763B8">
            <w:pPr>
              <w:rPr>
                <w:rFonts w:cs="Arial"/>
                <w:sz w:val="20"/>
                <w:szCs w:val="20"/>
              </w:rPr>
            </w:pPr>
          </w:p>
        </w:tc>
      </w:tr>
      <w:tr w:rsidR="007763B8" w:rsidRPr="00FE005D" w14:paraId="44DCCA0B" w14:textId="77777777" w:rsidTr="0022350D">
        <w:tc>
          <w:tcPr>
            <w:tcW w:w="464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1A0968DD" w14:textId="77777777" w:rsidR="007763B8" w:rsidRPr="00FE005D" w:rsidRDefault="007763B8" w:rsidP="007763B8">
            <w:pPr>
              <w:rPr>
                <w:rFonts w:cs="Arial"/>
                <w:sz w:val="20"/>
                <w:szCs w:val="20"/>
              </w:rPr>
            </w:pPr>
            <w:r w:rsidRPr="00FE005D">
              <w:rPr>
                <w:rFonts w:cs="Arial"/>
                <w:sz w:val="20"/>
                <w:szCs w:val="20"/>
              </w:rPr>
              <w:t>LEI (Legal Entity Identifier)</w:t>
            </w:r>
          </w:p>
        </w:tc>
        <w:tc>
          <w:tcPr>
            <w:tcW w:w="46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608A632" w14:textId="77777777" w:rsidR="007763B8" w:rsidRPr="00FE005D" w:rsidRDefault="007763B8" w:rsidP="007763B8">
            <w:pPr>
              <w:rPr>
                <w:rFonts w:cs="Arial"/>
                <w:sz w:val="20"/>
                <w:szCs w:val="20"/>
              </w:rPr>
            </w:pPr>
          </w:p>
        </w:tc>
      </w:tr>
      <w:tr w:rsidR="006D42A9" w:rsidRPr="00FE005D" w14:paraId="5FAD9611" w14:textId="77777777" w:rsidTr="006D42A9">
        <w:trPr>
          <w:trHeight w:val="567"/>
        </w:trPr>
        <w:tc>
          <w:tcPr>
            <w:tcW w:w="9288" w:type="dxa"/>
            <w:gridSpan w:val="4"/>
            <w:tcBorders>
              <w:top w:val="dotted" w:sz="4" w:space="0" w:color="auto"/>
            </w:tcBorders>
            <w:vAlign w:val="center"/>
          </w:tcPr>
          <w:p w14:paraId="653FE7D4" w14:textId="77777777" w:rsidR="006D42A9" w:rsidRPr="00FE005D" w:rsidRDefault="00FE005D" w:rsidP="006D42A9">
            <w:pPr>
              <w:pStyle w:val="Listenabsatz"/>
              <w:numPr>
                <w:ilvl w:val="0"/>
                <w:numId w:val="4"/>
              </w:numPr>
              <w:ind w:left="357" w:hanging="357"/>
              <w:contextualSpacing w:val="0"/>
              <w:rPr>
                <w:rFonts w:cs="Arial"/>
                <w:b/>
                <w:szCs w:val="20"/>
              </w:rPr>
            </w:pPr>
            <w:r w:rsidRPr="00FE005D">
              <w:rPr>
                <w:rFonts w:cs="Arial"/>
                <w:b/>
                <w:szCs w:val="20"/>
              </w:rPr>
              <w:t>Kontaktperson</w:t>
            </w:r>
          </w:p>
        </w:tc>
      </w:tr>
      <w:tr w:rsidR="005F3BEE" w:rsidRPr="00FE005D" w14:paraId="455C15EE" w14:textId="77777777" w:rsidTr="0022350D">
        <w:tc>
          <w:tcPr>
            <w:tcW w:w="4644" w:type="dxa"/>
            <w:gridSpan w:val="2"/>
            <w:tcBorders>
              <w:bottom w:val="dotted" w:sz="4" w:space="0" w:color="auto"/>
            </w:tcBorders>
            <w:shd w:val="clear" w:color="auto" w:fill="FFE1E1"/>
          </w:tcPr>
          <w:p w14:paraId="2162F327" w14:textId="77777777" w:rsidR="005F3BEE" w:rsidRPr="00FE005D" w:rsidRDefault="005F3BEE" w:rsidP="007763B8">
            <w:pPr>
              <w:rPr>
                <w:rFonts w:cs="Arial"/>
                <w:sz w:val="20"/>
                <w:szCs w:val="20"/>
              </w:rPr>
            </w:pPr>
            <w:r w:rsidRPr="00FE005D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4644" w:type="dxa"/>
            <w:gridSpan w:val="2"/>
            <w:tcBorders>
              <w:bottom w:val="dotted" w:sz="4" w:space="0" w:color="auto"/>
            </w:tcBorders>
          </w:tcPr>
          <w:p w14:paraId="6C16E500" w14:textId="77777777" w:rsidR="005F3BEE" w:rsidRPr="00FE005D" w:rsidRDefault="005F3BEE" w:rsidP="007763B8">
            <w:pPr>
              <w:rPr>
                <w:rFonts w:cs="Arial"/>
                <w:sz w:val="20"/>
                <w:szCs w:val="20"/>
              </w:rPr>
            </w:pPr>
          </w:p>
        </w:tc>
      </w:tr>
      <w:tr w:rsidR="005F3BEE" w:rsidRPr="00FE005D" w14:paraId="730B31D9" w14:textId="77777777" w:rsidTr="0022350D">
        <w:tc>
          <w:tcPr>
            <w:tcW w:w="464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78C218B5" w14:textId="77777777" w:rsidR="005F3BEE" w:rsidRPr="00FE005D" w:rsidRDefault="005F3BEE" w:rsidP="007763B8">
            <w:pPr>
              <w:rPr>
                <w:rFonts w:cs="Arial"/>
                <w:sz w:val="20"/>
                <w:szCs w:val="20"/>
              </w:rPr>
            </w:pPr>
            <w:r w:rsidRPr="00FE005D">
              <w:rPr>
                <w:rFonts w:cs="Arial"/>
                <w:sz w:val="20"/>
                <w:szCs w:val="20"/>
              </w:rPr>
              <w:t>Position</w:t>
            </w:r>
          </w:p>
        </w:tc>
        <w:tc>
          <w:tcPr>
            <w:tcW w:w="46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93AE25F" w14:textId="77777777" w:rsidR="005F3BEE" w:rsidRPr="00FE005D" w:rsidRDefault="005F3BEE" w:rsidP="007763B8">
            <w:pPr>
              <w:rPr>
                <w:rFonts w:cs="Arial"/>
                <w:sz w:val="20"/>
                <w:szCs w:val="20"/>
              </w:rPr>
            </w:pPr>
          </w:p>
        </w:tc>
      </w:tr>
      <w:tr w:rsidR="005F3BEE" w:rsidRPr="00FE005D" w14:paraId="27558128" w14:textId="77777777" w:rsidTr="0022350D">
        <w:tc>
          <w:tcPr>
            <w:tcW w:w="464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0F843BC9" w14:textId="18A1D189" w:rsidR="005F3BEE" w:rsidRPr="00FE005D" w:rsidRDefault="00855B1D" w:rsidP="007763B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E-M</w:t>
            </w:r>
            <w:r w:rsidRPr="00FE005D">
              <w:rPr>
                <w:rFonts w:cs="Arial"/>
                <w:sz w:val="20"/>
                <w:szCs w:val="20"/>
              </w:rPr>
              <w:t>ail-Adresse</w:t>
            </w:r>
          </w:p>
        </w:tc>
        <w:tc>
          <w:tcPr>
            <w:tcW w:w="46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EF63B80" w14:textId="77777777" w:rsidR="005F3BEE" w:rsidRPr="00FE005D" w:rsidRDefault="005F3BEE" w:rsidP="007763B8">
            <w:pPr>
              <w:rPr>
                <w:rFonts w:cs="Arial"/>
                <w:sz w:val="20"/>
                <w:szCs w:val="20"/>
              </w:rPr>
            </w:pPr>
          </w:p>
        </w:tc>
      </w:tr>
      <w:tr w:rsidR="005F3BEE" w:rsidRPr="00FE005D" w14:paraId="00D692DE" w14:textId="77777777" w:rsidTr="0022350D">
        <w:tc>
          <w:tcPr>
            <w:tcW w:w="464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1648A557" w14:textId="77777777" w:rsidR="005F3BEE" w:rsidRPr="00FE005D" w:rsidRDefault="00FE005D" w:rsidP="007763B8">
            <w:pPr>
              <w:rPr>
                <w:rFonts w:cs="Arial"/>
                <w:sz w:val="20"/>
                <w:szCs w:val="20"/>
              </w:rPr>
            </w:pPr>
            <w:r w:rsidRPr="00FE005D">
              <w:rPr>
                <w:rFonts w:cs="Arial"/>
                <w:sz w:val="20"/>
                <w:szCs w:val="20"/>
              </w:rPr>
              <w:t>Telefonnummer</w:t>
            </w:r>
          </w:p>
        </w:tc>
        <w:tc>
          <w:tcPr>
            <w:tcW w:w="46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BFBAADB" w14:textId="77777777" w:rsidR="005F3BEE" w:rsidRPr="00FE005D" w:rsidRDefault="005F3BEE" w:rsidP="007763B8">
            <w:pPr>
              <w:rPr>
                <w:rFonts w:cs="Arial"/>
                <w:sz w:val="20"/>
                <w:szCs w:val="20"/>
              </w:rPr>
            </w:pPr>
          </w:p>
        </w:tc>
      </w:tr>
      <w:tr w:rsidR="006D42A9" w:rsidRPr="00FE005D" w14:paraId="4B98712A" w14:textId="77777777" w:rsidTr="006D42A9">
        <w:trPr>
          <w:trHeight w:val="567"/>
        </w:trPr>
        <w:tc>
          <w:tcPr>
            <w:tcW w:w="9288" w:type="dxa"/>
            <w:gridSpan w:val="4"/>
            <w:tcBorders>
              <w:top w:val="dotted" w:sz="4" w:space="0" w:color="auto"/>
            </w:tcBorders>
            <w:vAlign w:val="center"/>
          </w:tcPr>
          <w:p w14:paraId="42CCF324" w14:textId="59016D13" w:rsidR="006D42A9" w:rsidRPr="00FE005D" w:rsidRDefault="00F85F98" w:rsidP="001705E7">
            <w:pPr>
              <w:pStyle w:val="Listenabsatz"/>
              <w:numPr>
                <w:ilvl w:val="0"/>
                <w:numId w:val="4"/>
              </w:numPr>
              <w:ind w:left="357" w:hanging="357"/>
              <w:contextualSpacing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Angaben zu den </w:t>
            </w:r>
            <w:r w:rsidR="00EC1F39">
              <w:rPr>
                <w:rFonts w:cs="Arial"/>
                <w:b/>
                <w:szCs w:val="20"/>
              </w:rPr>
              <w:t>zuzulassenden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="00683FBE">
              <w:rPr>
                <w:rFonts w:cs="Arial"/>
                <w:b/>
                <w:szCs w:val="20"/>
              </w:rPr>
              <w:t>Wertpapieren</w:t>
            </w:r>
          </w:p>
        </w:tc>
      </w:tr>
      <w:tr w:rsidR="007504C2" w:rsidRPr="00FE005D" w14:paraId="3D2E165E" w14:textId="77777777" w:rsidTr="0022350D">
        <w:trPr>
          <w:trHeight w:val="255"/>
        </w:trPr>
        <w:tc>
          <w:tcPr>
            <w:tcW w:w="4644" w:type="dxa"/>
            <w:gridSpan w:val="2"/>
            <w:vMerge w:val="restart"/>
            <w:shd w:val="clear" w:color="auto" w:fill="FFE1E1"/>
          </w:tcPr>
          <w:p w14:paraId="323A2955" w14:textId="77777777" w:rsidR="007504C2" w:rsidRPr="00FE005D" w:rsidRDefault="00FE005D" w:rsidP="00FE005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Art der Aktien</w:t>
            </w: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7C5069E2" w14:textId="5275A7DC" w:rsidR="007504C2" w:rsidRPr="00FE005D" w:rsidRDefault="00023A97" w:rsidP="00666E84">
            <w:pPr>
              <w:pStyle w:val="Listenabsatz"/>
              <w:ind w:left="31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78309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8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3973" w:rsidRPr="00FE005D">
              <w:rPr>
                <w:rFonts w:cs="Arial"/>
                <w:sz w:val="20"/>
                <w:szCs w:val="20"/>
              </w:rPr>
              <w:t>Stammaktien</w:t>
            </w:r>
          </w:p>
        </w:tc>
        <w:tc>
          <w:tcPr>
            <w:tcW w:w="2092" w:type="dxa"/>
            <w:tcBorders>
              <w:bottom w:val="dotted" w:sz="4" w:space="0" w:color="auto"/>
            </w:tcBorders>
          </w:tcPr>
          <w:p w14:paraId="33FAF24C" w14:textId="2F684CBA" w:rsidR="007504C2" w:rsidRPr="00FE005D" w:rsidRDefault="00023A97" w:rsidP="00666E84">
            <w:pPr>
              <w:pStyle w:val="Listenabsatz"/>
              <w:ind w:left="264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1451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8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3973" w:rsidRPr="00FE005D">
              <w:rPr>
                <w:rFonts w:cs="Arial"/>
                <w:sz w:val="20"/>
                <w:szCs w:val="20"/>
              </w:rPr>
              <w:t>Vorzugsaktien</w:t>
            </w:r>
          </w:p>
        </w:tc>
      </w:tr>
      <w:tr w:rsidR="007504C2" w:rsidRPr="00FE005D" w14:paraId="2D81F874" w14:textId="77777777" w:rsidTr="00C831FE">
        <w:trPr>
          <w:trHeight w:val="255"/>
        </w:trPr>
        <w:tc>
          <w:tcPr>
            <w:tcW w:w="4644" w:type="dxa"/>
            <w:gridSpan w:val="2"/>
            <w:vMerge/>
            <w:shd w:val="clear" w:color="auto" w:fill="FFE1E1"/>
          </w:tcPr>
          <w:p w14:paraId="2C1CD5F0" w14:textId="77777777" w:rsidR="007504C2" w:rsidRPr="00FE005D" w:rsidRDefault="007504C2" w:rsidP="007763B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69481E18" w14:textId="453A9C7F" w:rsidR="007504C2" w:rsidRPr="00FE005D" w:rsidRDefault="00023A97" w:rsidP="00666E84">
            <w:pPr>
              <w:pStyle w:val="Listenabsatz"/>
              <w:ind w:left="31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6730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8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3973" w:rsidRPr="00FE005D">
              <w:rPr>
                <w:rFonts w:cs="Arial"/>
                <w:sz w:val="20"/>
                <w:szCs w:val="20"/>
              </w:rPr>
              <w:t>Stückaktien</w:t>
            </w:r>
          </w:p>
        </w:tc>
        <w:tc>
          <w:tcPr>
            <w:tcW w:w="2092" w:type="dxa"/>
            <w:tcBorders>
              <w:bottom w:val="dotted" w:sz="4" w:space="0" w:color="auto"/>
            </w:tcBorders>
          </w:tcPr>
          <w:p w14:paraId="0EB76A9E" w14:textId="10D5BFA6" w:rsidR="007504C2" w:rsidRPr="00FE005D" w:rsidRDefault="00023A97" w:rsidP="00666E84">
            <w:pPr>
              <w:pStyle w:val="Listenabsatz"/>
              <w:ind w:left="264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7259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8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3973" w:rsidRPr="00FE005D">
              <w:rPr>
                <w:rFonts w:cs="Arial"/>
                <w:sz w:val="20"/>
                <w:szCs w:val="20"/>
              </w:rPr>
              <w:t>Nennwertaktien</w:t>
            </w:r>
            <w:r w:rsidR="007504C2" w:rsidRPr="00FE005D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7504C2" w:rsidRPr="00FE005D" w14:paraId="4A9BD1B7" w14:textId="77777777" w:rsidTr="00C831FE">
        <w:trPr>
          <w:trHeight w:val="255"/>
        </w:trPr>
        <w:tc>
          <w:tcPr>
            <w:tcW w:w="4644" w:type="dxa"/>
            <w:gridSpan w:val="2"/>
            <w:vMerge/>
            <w:shd w:val="clear" w:color="auto" w:fill="FFE1E1"/>
          </w:tcPr>
          <w:p w14:paraId="6E2557CC" w14:textId="77777777" w:rsidR="007504C2" w:rsidRPr="00FE005D" w:rsidRDefault="007504C2" w:rsidP="007763B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</w:tcPr>
          <w:p w14:paraId="29A62F43" w14:textId="62EB21F6" w:rsidR="007504C2" w:rsidRPr="00FE005D" w:rsidRDefault="00023A97" w:rsidP="00666E84">
            <w:pPr>
              <w:pStyle w:val="Listenabsatz"/>
              <w:ind w:left="31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7366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8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3973" w:rsidRPr="00FE005D">
              <w:rPr>
                <w:rFonts w:cs="Arial"/>
                <w:sz w:val="20"/>
                <w:szCs w:val="20"/>
              </w:rPr>
              <w:t>Namensaktien</w:t>
            </w:r>
          </w:p>
        </w:tc>
        <w:tc>
          <w:tcPr>
            <w:tcW w:w="2092" w:type="dxa"/>
            <w:tcBorders>
              <w:top w:val="dotted" w:sz="4" w:space="0" w:color="auto"/>
            </w:tcBorders>
          </w:tcPr>
          <w:p w14:paraId="676FE472" w14:textId="1478DD40" w:rsidR="007504C2" w:rsidRPr="00FE005D" w:rsidRDefault="00023A97" w:rsidP="00666E84">
            <w:pPr>
              <w:pStyle w:val="Listenabsatz"/>
              <w:ind w:left="264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769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8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3973" w:rsidRPr="00FE005D">
              <w:rPr>
                <w:rFonts w:cs="Arial"/>
                <w:sz w:val="20"/>
                <w:szCs w:val="20"/>
              </w:rPr>
              <w:t>Inhaberaktien</w:t>
            </w:r>
          </w:p>
        </w:tc>
      </w:tr>
      <w:tr w:rsidR="007504C2" w:rsidRPr="00FE005D" w14:paraId="72DE4B00" w14:textId="77777777" w:rsidTr="0022350D">
        <w:trPr>
          <w:trHeight w:val="20"/>
        </w:trPr>
        <w:tc>
          <w:tcPr>
            <w:tcW w:w="4644" w:type="dxa"/>
            <w:gridSpan w:val="2"/>
            <w:vMerge/>
            <w:tcBorders>
              <w:bottom w:val="dotted" w:sz="4" w:space="0" w:color="auto"/>
            </w:tcBorders>
            <w:shd w:val="clear" w:color="auto" w:fill="FFE1E1"/>
          </w:tcPr>
          <w:p w14:paraId="56C92D53" w14:textId="77777777" w:rsidR="007504C2" w:rsidRPr="00FE005D" w:rsidRDefault="007504C2" w:rsidP="007763B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44" w:type="dxa"/>
            <w:gridSpan w:val="2"/>
            <w:tcBorders>
              <w:bottom w:val="dotted" w:sz="4" w:space="0" w:color="auto"/>
            </w:tcBorders>
          </w:tcPr>
          <w:p w14:paraId="7EDCACCE" w14:textId="54610254" w:rsidR="007504C2" w:rsidRPr="00FE005D" w:rsidRDefault="00023A97" w:rsidP="00666E84">
            <w:pPr>
              <w:pStyle w:val="Listenabsatz"/>
              <w:ind w:left="31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4602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8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3973" w:rsidRPr="00FE005D">
              <w:rPr>
                <w:rFonts w:cs="Arial"/>
                <w:sz w:val="20"/>
                <w:szCs w:val="20"/>
              </w:rPr>
              <w:t>Vinkulierte Namensaktien</w:t>
            </w:r>
          </w:p>
        </w:tc>
      </w:tr>
      <w:tr w:rsidR="00504695" w:rsidRPr="00FE005D" w14:paraId="30284EEF" w14:textId="77777777" w:rsidTr="00C33034">
        <w:tc>
          <w:tcPr>
            <w:tcW w:w="4644" w:type="dxa"/>
            <w:gridSpan w:val="2"/>
            <w:tcBorders>
              <w:bottom w:val="dotted" w:sz="4" w:space="0" w:color="auto"/>
            </w:tcBorders>
            <w:shd w:val="clear" w:color="auto" w:fill="FFE1E1"/>
          </w:tcPr>
          <w:p w14:paraId="099F28B1" w14:textId="1AEF60C7" w:rsidR="00504695" w:rsidRPr="00504695" w:rsidRDefault="00504695" w:rsidP="00C33034">
            <w:pPr>
              <w:rPr>
                <w:rFonts w:cs="Arial"/>
                <w:sz w:val="20"/>
                <w:szCs w:val="20"/>
              </w:rPr>
            </w:pPr>
            <w:r w:rsidRPr="00504695">
              <w:rPr>
                <w:rFonts w:cs="Arial"/>
                <w:sz w:val="20"/>
                <w:szCs w:val="20"/>
              </w:rPr>
              <w:t>Gesamtnominale</w:t>
            </w:r>
          </w:p>
        </w:tc>
        <w:tc>
          <w:tcPr>
            <w:tcW w:w="4644" w:type="dxa"/>
            <w:gridSpan w:val="2"/>
            <w:tcBorders>
              <w:bottom w:val="dotted" w:sz="4" w:space="0" w:color="auto"/>
            </w:tcBorders>
          </w:tcPr>
          <w:p w14:paraId="39E8B9AF" w14:textId="77777777" w:rsidR="00504695" w:rsidRPr="00FE005D" w:rsidRDefault="00504695" w:rsidP="00C33034">
            <w:pPr>
              <w:rPr>
                <w:rFonts w:cs="Arial"/>
                <w:sz w:val="20"/>
                <w:szCs w:val="20"/>
              </w:rPr>
            </w:pPr>
          </w:p>
        </w:tc>
      </w:tr>
      <w:tr w:rsidR="00504695" w:rsidRPr="00FE005D" w14:paraId="05D6B751" w14:textId="77777777" w:rsidTr="00C33034">
        <w:tc>
          <w:tcPr>
            <w:tcW w:w="4644" w:type="dxa"/>
            <w:gridSpan w:val="2"/>
            <w:tcBorders>
              <w:bottom w:val="dotted" w:sz="4" w:space="0" w:color="auto"/>
            </w:tcBorders>
            <w:shd w:val="clear" w:color="auto" w:fill="FFE1E1"/>
          </w:tcPr>
          <w:p w14:paraId="1568F0EE" w14:textId="25CDC4B1" w:rsidR="00504695" w:rsidRPr="00504695" w:rsidRDefault="00504695" w:rsidP="00C33034">
            <w:pPr>
              <w:rPr>
                <w:rFonts w:cs="Arial"/>
                <w:sz w:val="20"/>
                <w:szCs w:val="20"/>
              </w:rPr>
            </w:pPr>
            <w:r w:rsidRPr="00504695">
              <w:rPr>
                <w:rFonts w:cs="Arial"/>
                <w:sz w:val="20"/>
                <w:szCs w:val="20"/>
              </w:rPr>
              <w:t>(rechnerischer) Nennwert</w:t>
            </w:r>
          </w:p>
        </w:tc>
        <w:tc>
          <w:tcPr>
            <w:tcW w:w="4644" w:type="dxa"/>
            <w:gridSpan w:val="2"/>
            <w:tcBorders>
              <w:bottom w:val="dotted" w:sz="4" w:space="0" w:color="auto"/>
            </w:tcBorders>
          </w:tcPr>
          <w:p w14:paraId="75EFA696" w14:textId="77777777" w:rsidR="00504695" w:rsidRPr="00FE005D" w:rsidRDefault="00504695" w:rsidP="00C33034">
            <w:pPr>
              <w:rPr>
                <w:rFonts w:cs="Arial"/>
                <w:sz w:val="20"/>
                <w:szCs w:val="20"/>
              </w:rPr>
            </w:pPr>
          </w:p>
        </w:tc>
      </w:tr>
      <w:tr w:rsidR="00504695" w:rsidRPr="00FE005D" w14:paraId="73FDF1EC" w14:textId="77777777" w:rsidTr="00C33034">
        <w:tc>
          <w:tcPr>
            <w:tcW w:w="4644" w:type="dxa"/>
            <w:gridSpan w:val="2"/>
            <w:tcBorders>
              <w:bottom w:val="dotted" w:sz="4" w:space="0" w:color="auto"/>
            </w:tcBorders>
            <w:shd w:val="clear" w:color="auto" w:fill="FFE1E1"/>
          </w:tcPr>
          <w:p w14:paraId="1943446B" w14:textId="3436D8CA" w:rsidR="00504695" w:rsidRPr="00FE005D" w:rsidRDefault="00504695" w:rsidP="00C33034">
            <w:pPr>
              <w:rPr>
                <w:rFonts w:cs="Arial"/>
                <w:sz w:val="20"/>
                <w:szCs w:val="20"/>
              </w:rPr>
            </w:pPr>
            <w:r w:rsidRPr="0007523D">
              <w:rPr>
                <w:rFonts w:cs="Arial"/>
                <w:sz w:val="20"/>
                <w:szCs w:val="20"/>
              </w:rPr>
              <w:t xml:space="preserve">Gesamtstückzahl zuzulassender </w:t>
            </w:r>
            <w:r w:rsidRPr="00A40F79">
              <w:rPr>
                <w:rFonts w:cs="Arial"/>
                <w:sz w:val="20"/>
                <w:szCs w:val="20"/>
              </w:rPr>
              <w:t>Aktien</w:t>
            </w:r>
          </w:p>
        </w:tc>
        <w:tc>
          <w:tcPr>
            <w:tcW w:w="4644" w:type="dxa"/>
            <w:gridSpan w:val="2"/>
            <w:tcBorders>
              <w:bottom w:val="dotted" w:sz="4" w:space="0" w:color="auto"/>
            </w:tcBorders>
          </w:tcPr>
          <w:p w14:paraId="44A473DE" w14:textId="77777777" w:rsidR="00504695" w:rsidRPr="00FE005D" w:rsidRDefault="00504695" w:rsidP="00C33034">
            <w:pPr>
              <w:rPr>
                <w:rFonts w:cs="Arial"/>
                <w:sz w:val="20"/>
                <w:szCs w:val="20"/>
              </w:rPr>
            </w:pPr>
          </w:p>
        </w:tc>
      </w:tr>
      <w:tr w:rsidR="0044228B" w:rsidRPr="00530E24" w14:paraId="504AB9C8" w14:textId="77777777" w:rsidTr="00666E84">
        <w:tc>
          <w:tcPr>
            <w:tcW w:w="464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192558B3" w14:textId="77777777" w:rsidR="0044228B" w:rsidRPr="00530E24" w:rsidRDefault="0044228B" w:rsidP="007763B8">
            <w:pPr>
              <w:rPr>
                <w:rFonts w:cs="Arial"/>
                <w:sz w:val="20"/>
                <w:szCs w:val="20"/>
              </w:rPr>
            </w:pPr>
            <w:r w:rsidRPr="00530E24">
              <w:rPr>
                <w:rFonts w:cs="Arial"/>
                <w:sz w:val="20"/>
                <w:szCs w:val="20"/>
              </w:rPr>
              <w:t>Angaben zum Streubesitz</w:t>
            </w:r>
            <w:r w:rsidR="005B4311" w:rsidRPr="00530E24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4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C8895E" w14:textId="77777777" w:rsidR="0044228B" w:rsidRPr="00530E24" w:rsidRDefault="0044228B" w:rsidP="007763B8">
            <w:pPr>
              <w:rPr>
                <w:rFonts w:cs="Arial"/>
                <w:sz w:val="20"/>
                <w:szCs w:val="20"/>
              </w:rPr>
            </w:pPr>
          </w:p>
        </w:tc>
      </w:tr>
      <w:tr w:rsidR="005B4311" w:rsidRPr="00D171E9" w14:paraId="69F6093D" w14:textId="77777777" w:rsidTr="0021045C">
        <w:tc>
          <w:tcPr>
            <w:tcW w:w="25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5DC6174E" w14:textId="77777777" w:rsidR="005B4311" w:rsidRPr="00FE005D" w:rsidRDefault="005B4311" w:rsidP="00210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1378E986" w14:textId="77777777" w:rsidR="005B4311" w:rsidRPr="00D171E9" w:rsidRDefault="005B4311" w:rsidP="00D3429F">
            <w:pPr>
              <w:rPr>
                <w:rFonts w:cs="Arial"/>
                <w:sz w:val="20"/>
                <w:szCs w:val="20"/>
                <w:lang w:val="en-GB"/>
              </w:rPr>
            </w:pPr>
            <w:r w:rsidRPr="00E0309F">
              <w:rPr>
                <w:rFonts w:cs="Arial"/>
                <w:sz w:val="20"/>
                <w:szCs w:val="20"/>
              </w:rPr>
              <w:t xml:space="preserve">Anteil der Aktien im Streubesitz </w:t>
            </w:r>
            <w:r w:rsidR="00D3429F" w:rsidRPr="00E0309F">
              <w:rPr>
                <w:rFonts w:cs="Arial"/>
                <w:sz w:val="20"/>
                <w:szCs w:val="20"/>
              </w:rPr>
              <w:t>mind.</w:t>
            </w:r>
            <w:r w:rsidRPr="00E0309F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GB"/>
              </w:rPr>
              <w:t>25%</w:t>
            </w:r>
          </w:p>
        </w:tc>
        <w:tc>
          <w:tcPr>
            <w:tcW w:w="46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0A37985" w14:textId="572E7B8C" w:rsidR="005B4311" w:rsidRDefault="00023A97" w:rsidP="00666E84">
            <w:pPr>
              <w:pStyle w:val="Listenabsatz"/>
              <w:ind w:left="318"/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49507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82A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B4311">
              <w:rPr>
                <w:rFonts w:cs="Arial"/>
                <w:sz w:val="20"/>
                <w:szCs w:val="20"/>
                <w:lang w:val="en-GB"/>
              </w:rPr>
              <w:t>ja</w:t>
            </w:r>
          </w:p>
          <w:p w14:paraId="3A79B3DD" w14:textId="43E72E35" w:rsidR="005B4311" w:rsidRPr="005B4311" w:rsidRDefault="00023A97" w:rsidP="00666E84">
            <w:pPr>
              <w:pStyle w:val="Listenabsatz"/>
              <w:ind w:left="318"/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171889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82A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B4311">
              <w:rPr>
                <w:rFonts w:cs="Arial"/>
                <w:sz w:val="20"/>
                <w:szCs w:val="20"/>
                <w:lang w:val="en-GB"/>
              </w:rPr>
              <w:t>nein</w:t>
            </w:r>
          </w:p>
        </w:tc>
      </w:tr>
      <w:tr w:rsidR="00666E84" w:rsidRPr="00D171E9" w14:paraId="5321EE00" w14:textId="77777777" w:rsidTr="0021045C">
        <w:tc>
          <w:tcPr>
            <w:tcW w:w="25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1ECD4ED7" w14:textId="77777777" w:rsidR="00666E84" w:rsidRPr="00FE005D" w:rsidRDefault="00666E84" w:rsidP="00210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4556543D" w14:textId="77777777" w:rsidR="00666E84" w:rsidRPr="00D171E9" w:rsidRDefault="00666E84" w:rsidP="0021045C">
            <w:pPr>
              <w:rPr>
                <w:rFonts w:cs="Arial"/>
                <w:sz w:val="20"/>
                <w:szCs w:val="20"/>
                <w:lang w:val="en-GB"/>
              </w:rPr>
            </w:pPr>
            <w:r w:rsidRPr="00E0309F">
              <w:rPr>
                <w:rFonts w:cs="Arial"/>
                <w:sz w:val="20"/>
                <w:szCs w:val="20"/>
              </w:rPr>
              <w:t xml:space="preserve">Anteil der Aktien im Streubesitz mind. </w:t>
            </w:r>
            <w:r>
              <w:rPr>
                <w:rFonts w:cs="Arial"/>
                <w:sz w:val="20"/>
                <w:szCs w:val="20"/>
                <w:lang w:val="en-GB"/>
              </w:rPr>
              <w:t>10%</w:t>
            </w:r>
          </w:p>
        </w:tc>
        <w:tc>
          <w:tcPr>
            <w:tcW w:w="46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BEA829A" w14:textId="12503D04" w:rsidR="00666E84" w:rsidRDefault="00023A97" w:rsidP="00E33A56">
            <w:pPr>
              <w:pStyle w:val="Listenabsatz"/>
              <w:ind w:left="318"/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71839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82A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666E84">
              <w:rPr>
                <w:rFonts w:cs="Arial"/>
                <w:sz w:val="20"/>
                <w:szCs w:val="20"/>
                <w:lang w:val="en-GB"/>
              </w:rPr>
              <w:t>ja</w:t>
            </w:r>
          </w:p>
          <w:p w14:paraId="0EA10AA4" w14:textId="454BA9EA" w:rsidR="00666E84" w:rsidRPr="005B4311" w:rsidRDefault="00023A97" w:rsidP="00E33A56">
            <w:pPr>
              <w:pStyle w:val="Listenabsatz"/>
              <w:ind w:left="318"/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33843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82A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666E84">
              <w:rPr>
                <w:rFonts w:cs="Arial"/>
                <w:sz w:val="20"/>
                <w:szCs w:val="20"/>
                <w:lang w:val="en-GB"/>
              </w:rPr>
              <w:t>nein</w:t>
            </w:r>
          </w:p>
        </w:tc>
      </w:tr>
      <w:tr w:rsidR="00666E84" w:rsidRPr="00D171E9" w14:paraId="5AC83ECA" w14:textId="77777777" w:rsidTr="0021045C">
        <w:tc>
          <w:tcPr>
            <w:tcW w:w="25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57B44739" w14:textId="77777777" w:rsidR="00666E84" w:rsidRPr="00FE005D" w:rsidRDefault="00666E84" w:rsidP="00210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3A1D2BA7" w14:textId="77777777" w:rsidR="00666E84" w:rsidRPr="00666E84" w:rsidRDefault="00666E84" w:rsidP="00D3429F">
            <w:pPr>
              <w:rPr>
                <w:rFonts w:cs="Arial"/>
                <w:sz w:val="20"/>
                <w:szCs w:val="20"/>
              </w:rPr>
            </w:pPr>
            <w:r w:rsidRPr="00E0309F">
              <w:rPr>
                <w:rFonts w:cs="Arial"/>
                <w:sz w:val="20"/>
                <w:szCs w:val="20"/>
              </w:rPr>
              <w:t xml:space="preserve">Anzahl der verschiedenen Aktionäre, die in Summe mind. </w:t>
            </w:r>
            <w:r w:rsidRPr="00666E84">
              <w:rPr>
                <w:rFonts w:cs="Arial"/>
                <w:sz w:val="20"/>
                <w:szCs w:val="20"/>
              </w:rPr>
              <w:t>10% der Aktien halten, liegt bei zumindest 50</w:t>
            </w:r>
          </w:p>
        </w:tc>
        <w:tc>
          <w:tcPr>
            <w:tcW w:w="46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C206642" w14:textId="0D65807B" w:rsidR="00666E84" w:rsidRDefault="00023A97" w:rsidP="00E33A56">
            <w:pPr>
              <w:pStyle w:val="Listenabsatz"/>
              <w:ind w:left="318"/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84852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82A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666E84">
              <w:rPr>
                <w:rFonts w:cs="Arial"/>
                <w:sz w:val="20"/>
                <w:szCs w:val="20"/>
                <w:lang w:val="en-GB"/>
              </w:rPr>
              <w:t>ja</w:t>
            </w:r>
          </w:p>
          <w:p w14:paraId="51FFBB7B" w14:textId="5A692B2D" w:rsidR="00666E84" w:rsidRPr="005B4311" w:rsidRDefault="00023A97" w:rsidP="00E33A56">
            <w:pPr>
              <w:pStyle w:val="Listenabsatz"/>
              <w:ind w:left="318"/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85462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82A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666E84">
              <w:rPr>
                <w:rFonts w:cs="Arial"/>
                <w:sz w:val="20"/>
                <w:szCs w:val="20"/>
                <w:lang w:val="en-GB"/>
              </w:rPr>
              <w:t>nein</w:t>
            </w:r>
          </w:p>
        </w:tc>
      </w:tr>
    </w:tbl>
    <w:p w14:paraId="4F1DB4CE" w14:textId="77777777" w:rsidR="000C2309" w:rsidRDefault="000C2309">
      <w: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42"/>
        <w:gridCol w:w="4530"/>
      </w:tblGrid>
      <w:tr w:rsidR="006663C7" w:rsidRPr="00FE005D" w14:paraId="79F82350" w14:textId="77777777" w:rsidTr="00F725EE">
        <w:tc>
          <w:tcPr>
            <w:tcW w:w="45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41AE327B" w14:textId="77777777" w:rsidR="006663C7" w:rsidRPr="00FE005D" w:rsidRDefault="006663C7" w:rsidP="00FE005D">
            <w:pPr>
              <w:rPr>
                <w:rFonts w:cs="Arial"/>
                <w:sz w:val="20"/>
                <w:szCs w:val="20"/>
              </w:rPr>
            </w:pPr>
            <w:r w:rsidRPr="00FE005D">
              <w:rPr>
                <w:rFonts w:cs="Arial"/>
                <w:sz w:val="20"/>
                <w:szCs w:val="20"/>
              </w:rPr>
              <w:lastRenderedPageBreak/>
              <w:t>Listing/</w:t>
            </w:r>
            <w:r w:rsidR="00FE005D">
              <w:rPr>
                <w:rFonts w:cs="Arial"/>
                <w:sz w:val="20"/>
                <w:szCs w:val="20"/>
              </w:rPr>
              <w:t>Handel</w:t>
            </w:r>
            <w:r w:rsidRPr="00FE005D">
              <w:rPr>
                <w:rFonts w:cs="Arial"/>
                <w:sz w:val="20"/>
                <w:szCs w:val="20"/>
              </w:rPr>
              <w:t xml:space="preserve"> </w:t>
            </w:r>
            <w:r w:rsidR="00FE005D">
              <w:rPr>
                <w:rFonts w:cs="Arial"/>
                <w:sz w:val="20"/>
                <w:szCs w:val="20"/>
              </w:rPr>
              <w:t>an anderen Börsen</w:t>
            </w:r>
          </w:p>
        </w:tc>
        <w:tc>
          <w:tcPr>
            <w:tcW w:w="4530" w:type="dxa"/>
            <w:tcBorders>
              <w:top w:val="dotted" w:sz="4" w:space="0" w:color="auto"/>
              <w:bottom w:val="dotted" w:sz="4" w:space="0" w:color="auto"/>
            </w:tcBorders>
          </w:tcPr>
          <w:p w14:paraId="52D364E3" w14:textId="5E39AFEC" w:rsidR="006663C7" w:rsidRPr="00666E84" w:rsidRDefault="00023A97" w:rsidP="00666E84">
            <w:pPr>
              <w:pStyle w:val="Listenabsatz"/>
              <w:ind w:left="318"/>
              <w:rPr>
                <w:rFonts w:cs="Arial"/>
                <w:sz w:val="20"/>
                <w:szCs w:val="20"/>
                <w:lang w:val="de-DE"/>
              </w:rPr>
            </w:pPr>
            <w:sdt>
              <w:sdtPr>
                <w:rPr>
                  <w:rFonts w:cs="Arial"/>
                  <w:sz w:val="20"/>
                  <w:szCs w:val="20"/>
                  <w:lang w:val="de-DE"/>
                </w:rPr>
                <w:id w:val="625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82A">
                  <w:rPr>
                    <w:rFonts w:ascii="MS Gothic" w:eastAsia="MS Gothic" w:hAnsi="MS Gothic" w:cs="Arial" w:hint="eastAsia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FE005D" w:rsidRPr="00666E84">
              <w:rPr>
                <w:rFonts w:cs="Arial"/>
                <w:sz w:val="20"/>
                <w:szCs w:val="20"/>
                <w:lang w:val="de-DE"/>
              </w:rPr>
              <w:t>ja</w:t>
            </w:r>
            <w:r w:rsidR="00D25635" w:rsidRPr="00666E84">
              <w:rPr>
                <w:rFonts w:cs="Arial"/>
                <w:sz w:val="20"/>
                <w:szCs w:val="20"/>
                <w:lang w:val="de-DE"/>
              </w:rPr>
              <w:t xml:space="preserve">, </w:t>
            </w:r>
            <w:r w:rsidR="00FE005D" w:rsidRPr="00666E84">
              <w:rPr>
                <w:rFonts w:cs="Arial"/>
                <w:sz w:val="20"/>
                <w:szCs w:val="20"/>
                <w:lang w:val="de-DE"/>
              </w:rPr>
              <w:t>an folgenden Börsen</w:t>
            </w:r>
            <w:r w:rsidR="00D25635" w:rsidRPr="00666E84">
              <w:rPr>
                <w:rFonts w:cs="Arial"/>
                <w:sz w:val="20"/>
                <w:szCs w:val="20"/>
                <w:lang w:val="de-DE"/>
              </w:rPr>
              <w:t>:</w:t>
            </w:r>
          </w:p>
          <w:p w14:paraId="23511DFC" w14:textId="5E378143" w:rsidR="00DE00BF" w:rsidRPr="00FE005D" w:rsidRDefault="00023A97" w:rsidP="00666E84">
            <w:pPr>
              <w:pStyle w:val="Listenabsatz"/>
              <w:ind w:left="31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598447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8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E005D">
              <w:rPr>
                <w:rFonts w:cs="Arial"/>
                <w:sz w:val="20"/>
                <w:szCs w:val="20"/>
              </w:rPr>
              <w:t>nein</w:t>
            </w:r>
          </w:p>
        </w:tc>
      </w:tr>
      <w:tr w:rsidR="00DE00BF" w:rsidRPr="00FE005D" w14:paraId="56665B17" w14:textId="77777777" w:rsidTr="00F725EE">
        <w:tc>
          <w:tcPr>
            <w:tcW w:w="45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3F6F9AF0" w14:textId="77777777" w:rsidR="00DE00BF" w:rsidRPr="00FE005D" w:rsidRDefault="00FE005D" w:rsidP="00FE005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Verbriefungsform der Aktien</w:t>
            </w:r>
            <w:r w:rsidR="007504C2" w:rsidRPr="00FE005D">
              <w:rPr>
                <w:rFonts w:cs="Arial"/>
                <w:sz w:val="20"/>
                <w:szCs w:val="20"/>
              </w:rPr>
              <w:t xml:space="preserve"> (</w:t>
            </w:r>
            <w:r>
              <w:rPr>
                <w:rFonts w:cs="Arial"/>
                <w:sz w:val="20"/>
                <w:szCs w:val="20"/>
              </w:rPr>
              <w:t>zB</w:t>
            </w:r>
            <w:r w:rsidR="007504C2" w:rsidRPr="00FE005D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Sammelurkunde</w:t>
            </w:r>
            <w:r w:rsidR="007504C2" w:rsidRPr="00FE005D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4530" w:type="dxa"/>
            <w:tcBorders>
              <w:top w:val="dotted" w:sz="4" w:space="0" w:color="auto"/>
              <w:bottom w:val="dotted" w:sz="4" w:space="0" w:color="auto"/>
            </w:tcBorders>
          </w:tcPr>
          <w:p w14:paraId="3797D22A" w14:textId="77777777" w:rsidR="00DE00BF" w:rsidRPr="00FE005D" w:rsidRDefault="00DE00BF" w:rsidP="007763B8">
            <w:pPr>
              <w:rPr>
                <w:rFonts w:cs="Arial"/>
                <w:sz w:val="20"/>
                <w:szCs w:val="20"/>
              </w:rPr>
            </w:pPr>
          </w:p>
        </w:tc>
      </w:tr>
      <w:tr w:rsidR="00DE00BF" w:rsidRPr="00FE005D" w14:paraId="59FC48F3" w14:textId="77777777" w:rsidTr="00F725EE">
        <w:tc>
          <w:tcPr>
            <w:tcW w:w="45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2FC16649" w14:textId="315825BC" w:rsidR="00DE00BF" w:rsidRPr="00FE005D" w:rsidRDefault="00FE005D" w:rsidP="00C831F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Verwahrstelle</w:t>
            </w:r>
            <w:r w:rsidR="00E235EA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(CSD)</w:t>
            </w:r>
          </w:p>
        </w:tc>
        <w:tc>
          <w:tcPr>
            <w:tcW w:w="4530" w:type="dxa"/>
            <w:tcBorders>
              <w:top w:val="dotted" w:sz="4" w:space="0" w:color="auto"/>
              <w:bottom w:val="dotted" w:sz="4" w:space="0" w:color="auto"/>
            </w:tcBorders>
          </w:tcPr>
          <w:p w14:paraId="297DCBB3" w14:textId="77777777" w:rsidR="00DE00BF" w:rsidRPr="00FE005D" w:rsidRDefault="00DE00BF" w:rsidP="007763B8">
            <w:pPr>
              <w:rPr>
                <w:rFonts w:cs="Arial"/>
                <w:sz w:val="20"/>
                <w:szCs w:val="20"/>
              </w:rPr>
            </w:pPr>
          </w:p>
        </w:tc>
      </w:tr>
      <w:tr w:rsidR="00DE00BF" w:rsidRPr="00FE005D" w14:paraId="1B70C873" w14:textId="77777777" w:rsidTr="00F725EE">
        <w:trPr>
          <w:trHeight w:val="850"/>
        </w:trPr>
        <w:tc>
          <w:tcPr>
            <w:tcW w:w="45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3E877196" w14:textId="77777777" w:rsidR="00DE00BF" w:rsidRPr="00FE005D" w:rsidRDefault="00FE005D" w:rsidP="00FE005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Zahlstelle</w:t>
            </w:r>
            <w:r w:rsidR="00DE00BF" w:rsidRPr="00FE005D">
              <w:rPr>
                <w:rFonts w:cs="Arial"/>
                <w:sz w:val="20"/>
                <w:szCs w:val="20"/>
              </w:rPr>
              <w:t xml:space="preserve"> (</w:t>
            </w:r>
            <w:r>
              <w:rPr>
                <w:rFonts w:cs="Arial"/>
                <w:sz w:val="20"/>
                <w:szCs w:val="20"/>
              </w:rPr>
              <w:t>N</w:t>
            </w:r>
            <w:r w:rsidR="00DE00BF" w:rsidRPr="00FE005D">
              <w:rPr>
                <w:rFonts w:cs="Arial"/>
                <w:sz w:val="20"/>
                <w:szCs w:val="20"/>
              </w:rPr>
              <w:t xml:space="preserve">ame </w:t>
            </w:r>
            <w:r>
              <w:rPr>
                <w:rFonts w:cs="Arial"/>
                <w:sz w:val="20"/>
                <w:szCs w:val="20"/>
              </w:rPr>
              <w:t>u</w:t>
            </w:r>
            <w:r w:rsidR="00DE00BF" w:rsidRPr="00FE005D">
              <w:rPr>
                <w:rFonts w:cs="Arial"/>
                <w:sz w:val="20"/>
                <w:szCs w:val="20"/>
              </w:rPr>
              <w:t xml:space="preserve">nd </w:t>
            </w:r>
            <w:r>
              <w:rPr>
                <w:rFonts w:cs="Arial"/>
                <w:sz w:val="20"/>
                <w:szCs w:val="20"/>
              </w:rPr>
              <w:t>A</w:t>
            </w:r>
            <w:r w:rsidR="00DE00BF" w:rsidRPr="00FE005D">
              <w:rPr>
                <w:rFonts w:cs="Arial"/>
                <w:sz w:val="20"/>
                <w:szCs w:val="20"/>
              </w:rPr>
              <w:t>dress</w:t>
            </w:r>
            <w:r>
              <w:rPr>
                <w:rFonts w:cs="Arial"/>
                <w:sz w:val="20"/>
                <w:szCs w:val="20"/>
              </w:rPr>
              <w:t>e</w:t>
            </w:r>
            <w:r w:rsidR="00DE00BF" w:rsidRPr="00FE005D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4530" w:type="dxa"/>
            <w:tcBorders>
              <w:top w:val="dotted" w:sz="4" w:space="0" w:color="auto"/>
              <w:bottom w:val="dotted" w:sz="4" w:space="0" w:color="auto"/>
            </w:tcBorders>
          </w:tcPr>
          <w:p w14:paraId="6D1D6321" w14:textId="77777777" w:rsidR="00DE00BF" w:rsidRPr="00FE005D" w:rsidRDefault="00DE00BF" w:rsidP="007763B8">
            <w:pPr>
              <w:rPr>
                <w:rFonts w:cs="Arial"/>
                <w:sz w:val="20"/>
                <w:szCs w:val="20"/>
              </w:rPr>
            </w:pPr>
          </w:p>
        </w:tc>
      </w:tr>
      <w:tr w:rsidR="00F725EE" w:rsidRPr="00FE005D" w14:paraId="039F7A7A" w14:textId="77777777" w:rsidTr="00F725EE">
        <w:trPr>
          <w:trHeight w:val="850"/>
        </w:trPr>
        <w:tc>
          <w:tcPr>
            <w:tcW w:w="45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66AF1BA5" w14:textId="77777777" w:rsidR="00F725EE" w:rsidRPr="00FE005D" w:rsidRDefault="00F725EE" w:rsidP="00EC183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Im Falle von Namensaktien</w:t>
            </w:r>
            <w:r w:rsidRPr="00FE005D">
              <w:rPr>
                <w:rFonts w:cs="Arial"/>
                <w:b/>
                <w:sz w:val="20"/>
                <w:szCs w:val="20"/>
              </w:rPr>
              <w:t>:</w:t>
            </w:r>
          </w:p>
          <w:p w14:paraId="66C488C4" w14:textId="77777777" w:rsidR="00F725EE" w:rsidRPr="00FE005D" w:rsidRDefault="00F725EE" w:rsidP="00EC183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Registerführer und registrierter Aktieninhaber</w:t>
            </w:r>
            <w:r w:rsidRPr="00FE005D">
              <w:rPr>
                <w:rFonts w:cs="Arial"/>
                <w:sz w:val="20"/>
                <w:szCs w:val="20"/>
              </w:rPr>
              <w:t xml:space="preserve"> (</w:t>
            </w:r>
            <w:r>
              <w:rPr>
                <w:rFonts w:cs="Arial"/>
                <w:sz w:val="20"/>
                <w:szCs w:val="20"/>
              </w:rPr>
              <w:t>N</w:t>
            </w:r>
            <w:r w:rsidRPr="00FE005D">
              <w:rPr>
                <w:rFonts w:cs="Arial"/>
                <w:sz w:val="20"/>
                <w:szCs w:val="20"/>
              </w:rPr>
              <w:t xml:space="preserve">ame </w:t>
            </w:r>
            <w:r>
              <w:rPr>
                <w:rFonts w:cs="Arial"/>
                <w:sz w:val="20"/>
                <w:szCs w:val="20"/>
              </w:rPr>
              <w:t>u</w:t>
            </w:r>
            <w:r w:rsidRPr="00FE005D">
              <w:rPr>
                <w:rFonts w:cs="Arial"/>
                <w:sz w:val="20"/>
                <w:szCs w:val="20"/>
              </w:rPr>
              <w:t xml:space="preserve">nd </w:t>
            </w:r>
            <w:r>
              <w:rPr>
                <w:rFonts w:cs="Arial"/>
                <w:sz w:val="20"/>
                <w:szCs w:val="20"/>
              </w:rPr>
              <w:t>A</w:t>
            </w:r>
            <w:r w:rsidRPr="00FE005D">
              <w:rPr>
                <w:rFonts w:cs="Arial"/>
                <w:sz w:val="20"/>
                <w:szCs w:val="20"/>
              </w:rPr>
              <w:t>dress</w:t>
            </w:r>
            <w:r>
              <w:rPr>
                <w:rFonts w:cs="Arial"/>
                <w:sz w:val="20"/>
                <w:szCs w:val="20"/>
              </w:rPr>
              <w:t>e</w:t>
            </w:r>
            <w:r w:rsidRPr="00FE005D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4530" w:type="dxa"/>
            <w:tcBorders>
              <w:top w:val="dotted" w:sz="4" w:space="0" w:color="auto"/>
              <w:bottom w:val="dotted" w:sz="4" w:space="0" w:color="auto"/>
            </w:tcBorders>
          </w:tcPr>
          <w:p w14:paraId="1CBFC2C3" w14:textId="77777777" w:rsidR="00F725EE" w:rsidRPr="00FE005D" w:rsidRDefault="00F725EE" w:rsidP="00EC1834">
            <w:pPr>
              <w:rPr>
                <w:rFonts w:cs="Arial"/>
                <w:sz w:val="20"/>
                <w:szCs w:val="20"/>
              </w:rPr>
            </w:pPr>
          </w:p>
        </w:tc>
      </w:tr>
      <w:tr w:rsidR="00504695" w:rsidRPr="00FE005D" w14:paraId="61AC3082" w14:textId="77777777" w:rsidTr="00C33034">
        <w:tc>
          <w:tcPr>
            <w:tcW w:w="45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743AB0FB" w14:textId="77777777" w:rsidR="00504695" w:rsidRPr="00FE005D" w:rsidRDefault="00504695" w:rsidP="00C3303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Erwarteter erster Handelstag</w:t>
            </w:r>
          </w:p>
        </w:tc>
        <w:tc>
          <w:tcPr>
            <w:tcW w:w="4530" w:type="dxa"/>
            <w:tcBorders>
              <w:top w:val="dotted" w:sz="4" w:space="0" w:color="auto"/>
              <w:bottom w:val="dotted" w:sz="4" w:space="0" w:color="auto"/>
            </w:tcBorders>
          </w:tcPr>
          <w:p w14:paraId="0AA471BE" w14:textId="77777777" w:rsidR="00504695" w:rsidRPr="00FE005D" w:rsidRDefault="00504695" w:rsidP="00C33034">
            <w:pPr>
              <w:rPr>
                <w:rFonts w:cs="Arial"/>
                <w:sz w:val="20"/>
                <w:szCs w:val="20"/>
              </w:rPr>
            </w:pPr>
          </w:p>
        </w:tc>
      </w:tr>
      <w:tr w:rsidR="00683FBE" w:rsidRPr="00023A97" w14:paraId="64A70453" w14:textId="77777777" w:rsidTr="00F725EE">
        <w:tc>
          <w:tcPr>
            <w:tcW w:w="45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5F29696C" w14:textId="56BEEE9A" w:rsidR="00683FBE" w:rsidRPr="00504695" w:rsidRDefault="00504695" w:rsidP="00384F6E">
            <w:pPr>
              <w:rPr>
                <w:rFonts w:cs="Arial"/>
                <w:sz w:val="20"/>
                <w:szCs w:val="20"/>
                <w:lang w:val="en-US"/>
              </w:rPr>
            </w:pPr>
            <w:r w:rsidRPr="00D171E9">
              <w:rPr>
                <w:rFonts w:cs="Arial"/>
                <w:sz w:val="20"/>
                <w:szCs w:val="20"/>
                <w:lang w:val="en-GB"/>
              </w:rPr>
              <w:t xml:space="preserve">ISIN </w:t>
            </w:r>
            <w:r w:rsidRPr="00D171E9">
              <w:rPr>
                <w:rFonts w:cs="Arial"/>
                <w:i/>
                <w:sz w:val="18"/>
                <w:szCs w:val="18"/>
                <w:lang w:val="en-GB"/>
              </w:rPr>
              <w:t>(International Securities Identification Number)</w:t>
            </w:r>
          </w:p>
        </w:tc>
        <w:tc>
          <w:tcPr>
            <w:tcW w:w="4530" w:type="dxa"/>
            <w:tcBorders>
              <w:top w:val="dotted" w:sz="4" w:space="0" w:color="auto"/>
              <w:bottom w:val="dotted" w:sz="4" w:space="0" w:color="auto"/>
            </w:tcBorders>
          </w:tcPr>
          <w:p w14:paraId="52BE2BE6" w14:textId="77777777" w:rsidR="00683FBE" w:rsidRPr="00504695" w:rsidRDefault="00683FBE" w:rsidP="00384F6E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504695" w:rsidRPr="00023A97" w14:paraId="29A620CC" w14:textId="77777777" w:rsidTr="00C33034">
        <w:tc>
          <w:tcPr>
            <w:tcW w:w="45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388FB97C" w14:textId="0CD30A67" w:rsidR="00504695" w:rsidRPr="00504695" w:rsidRDefault="00504695" w:rsidP="00C33034">
            <w:pPr>
              <w:rPr>
                <w:rFonts w:cs="Arial"/>
                <w:sz w:val="20"/>
                <w:szCs w:val="20"/>
                <w:lang w:val="en-US"/>
              </w:rPr>
            </w:pPr>
            <w:r w:rsidRPr="00D171E9">
              <w:rPr>
                <w:rFonts w:cs="Arial"/>
                <w:sz w:val="20"/>
                <w:szCs w:val="20"/>
                <w:lang w:val="en-GB"/>
              </w:rPr>
              <w:t xml:space="preserve">FISN </w:t>
            </w:r>
            <w:r w:rsidRPr="00D171E9">
              <w:rPr>
                <w:rFonts w:cs="Arial"/>
                <w:i/>
                <w:sz w:val="18"/>
                <w:szCs w:val="20"/>
                <w:lang w:val="en-GB"/>
              </w:rPr>
              <w:t>(Financial Instrument Short Name)</w:t>
            </w:r>
          </w:p>
        </w:tc>
        <w:tc>
          <w:tcPr>
            <w:tcW w:w="4530" w:type="dxa"/>
            <w:tcBorders>
              <w:top w:val="dotted" w:sz="4" w:space="0" w:color="auto"/>
              <w:bottom w:val="dotted" w:sz="4" w:space="0" w:color="auto"/>
            </w:tcBorders>
          </w:tcPr>
          <w:p w14:paraId="7CCB987E" w14:textId="77777777" w:rsidR="00504695" w:rsidRPr="00504695" w:rsidRDefault="00504695" w:rsidP="00C33034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504695" w:rsidRPr="00023A97" w14:paraId="147263B8" w14:textId="77777777" w:rsidTr="00C33034">
        <w:tc>
          <w:tcPr>
            <w:tcW w:w="45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6544F1DF" w14:textId="2D31C78F" w:rsidR="00504695" w:rsidRPr="00504695" w:rsidRDefault="00504695" w:rsidP="00C33034">
            <w:pPr>
              <w:rPr>
                <w:rFonts w:cs="Arial"/>
                <w:sz w:val="20"/>
                <w:szCs w:val="20"/>
                <w:lang w:val="en-US"/>
              </w:rPr>
            </w:pPr>
            <w:r w:rsidRPr="00D171E9">
              <w:rPr>
                <w:rFonts w:cs="Arial"/>
                <w:sz w:val="20"/>
                <w:szCs w:val="20"/>
                <w:lang w:val="en-GB"/>
              </w:rPr>
              <w:t xml:space="preserve">CFI </w:t>
            </w:r>
            <w:r w:rsidRPr="00D171E9">
              <w:rPr>
                <w:rFonts w:cs="Arial"/>
                <w:i/>
                <w:sz w:val="18"/>
                <w:szCs w:val="20"/>
                <w:lang w:val="en-GB"/>
              </w:rPr>
              <w:t>(Classification of Financial Instruments)</w:t>
            </w:r>
          </w:p>
        </w:tc>
        <w:tc>
          <w:tcPr>
            <w:tcW w:w="4530" w:type="dxa"/>
            <w:tcBorders>
              <w:top w:val="dotted" w:sz="4" w:space="0" w:color="auto"/>
              <w:bottom w:val="dotted" w:sz="4" w:space="0" w:color="auto"/>
            </w:tcBorders>
          </w:tcPr>
          <w:p w14:paraId="20FFE7F5" w14:textId="77777777" w:rsidR="00504695" w:rsidRPr="00504695" w:rsidRDefault="00504695" w:rsidP="00C33034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83FBE" w:rsidRPr="00FE005D" w14:paraId="16C19AA0" w14:textId="77777777" w:rsidTr="00F725EE">
        <w:tc>
          <w:tcPr>
            <w:tcW w:w="45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34F73B52" w14:textId="77777777" w:rsidR="00683FBE" w:rsidRPr="00FE005D" w:rsidRDefault="00683FBE" w:rsidP="00683F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Vorgeschlagener</w:t>
            </w:r>
            <w:r w:rsidRPr="00FE005D">
              <w:rPr>
                <w:rFonts w:cs="Arial"/>
                <w:sz w:val="20"/>
                <w:szCs w:val="20"/>
              </w:rPr>
              <w:t xml:space="preserve"> XETRA </w:t>
            </w:r>
            <w:r>
              <w:rPr>
                <w:rFonts w:cs="Arial"/>
                <w:sz w:val="20"/>
                <w:szCs w:val="20"/>
              </w:rPr>
              <w:t>Code</w:t>
            </w:r>
          </w:p>
          <w:p w14:paraId="0BAB84B2" w14:textId="77777777" w:rsidR="00683FBE" w:rsidRPr="00FE005D" w:rsidRDefault="00683FBE" w:rsidP="00683FBE">
            <w:pPr>
              <w:rPr>
                <w:rFonts w:cs="Arial"/>
                <w:sz w:val="20"/>
                <w:szCs w:val="20"/>
              </w:rPr>
            </w:pPr>
            <w:r w:rsidRPr="00FE005D">
              <w:rPr>
                <w:rFonts w:cs="Arial"/>
                <w:sz w:val="20"/>
                <w:szCs w:val="20"/>
              </w:rPr>
              <w:t>(alphabeti</w:t>
            </w:r>
            <w:r>
              <w:rPr>
                <w:rFonts w:cs="Arial"/>
                <w:sz w:val="20"/>
                <w:szCs w:val="20"/>
              </w:rPr>
              <w:t>s</w:t>
            </w:r>
            <w:r w:rsidRPr="00FE005D">
              <w:rPr>
                <w:rFonts w:cs="Arial"/>
                <w:sz w:val="20"/>
                <w:szCs w:val="20"/>
              </w:rPr>
              <w:t>c</w:t>
            </w:r>
            <w:r>
              <w:rPr>
                <w:rFonts w:cs="Arial"/>
                <w:sz w:val="20"/>
                <w:szCs w:val="20"/>
              </w:rPr>
              <w:t>h</w:t>
            </w:r>
            <w:r w:rsidRPr="00FE005D">
              <w:rPr>
                <w:rFonts w:cs="Arial"/>
                <w:sz w:val="20"/>
                <w:szCs w:val="20"/>
              </w:rPr>
              <w:t xml:space="preserve"> o</w:t>
            </w:r>
            <w:r>
              <w:rPr>
                <w:rFonts w:cs="Arial"/>
                <w:sz w:val="20"/>
                <w:szCs w:val="20"/>
              </w:rPr>
              <w:t>de</w:t>
            </w:r>
            <w:r w:rsidRPr="00FE005D">
              <w:rPr>
                <w:rFonts w:cs="Arial"/>
                <w:sz w:val="20"/>
                <w:szCs w:val="20"/>
              </w:rPr>
              <w:t>r alpha-numeri</w:t>
            </w:r>
            <w:r>
              <w:rPr>
                <w:rFonts w:cs="Arial"/>
                <w:sz w:val="20"/>
                <w:szCs w:val="20"/>
              </w:rPr>
              <w:t>s</w:t>
            </w:r>
            <w:r w:rsidRPr="00FE005D">
              <w:rPr>
                <w:rFonts w:cs="Arial"/>
                <w:sz w:val="20"/>
                <w:szCs w:val="20"/>
              </w:rPr>
              <w:t>c</w:t>
            </w:r>
            <w:r>
              <w:rPr>
                <w:rFonts w:cs="Arial"/>
                <w:sz w:val="20"/>
                <w:szCs w:val="20"/>
              </w:rPr>
              <w:t>h</w:t>
            </w:r>
            <w:r w:rsidRPr="00FE005D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bis zu</w:t>
            </w:r>
            <w:r w:rsidRPr="00FE005D">
              <w:rPr>
                <w:rFonts w:cs="Arial"/>
                <w:sz w:val="20"/>
                <w:szCs w:val="20"/>
              </w:rPr>
              <w:t xml:space="preserve"> 4 </w:t>
            </w:r>
            <w:r>
              <w:rPr>
                <w:rFonts w:cs="Arial"/>
                <w:sz w:val="20"/>
                <w:szCs w:val="20"/>
              </w:rPr>
              <w:t>Stellen</w:t>
            </w:r>
            <w:r w:rsidRPr="00FE005D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4530" w:type="dxa"/>
            <w:tcBorders>
              <w:top w:val="dotted" w:sz="4" w:space="0" w:color="auto"/>
              <w:bottom w:val="dotted" w:sz="4" w:space="0" w:color="auto"/>
            </w:tcBorders>
          </w:tcPr>
          <w:p w14:paraId="4E0E5437" w14:textId="77777777" w:rsidR="00683FBE" w:rsidRPr="00FE005D" w:rsidRDefault="00683FBE" w:rsidP="00683FBE">
            <w:pPr>
              <w:rPr>
                <w:rFonts w:cs="Arial"/>
                <w:sz w:val="20"/>
                <w:szCs w:val="20"/>
              </w:rPr>
            </w:pPr>
          </w:p>
        </w:tc>
      </w:tr>
      <w:tr w:rsidR="00683FBE" w:rsidRPr="00FE005D" w14:paraId="1B025376" w14:textId="77777777" w:rsidTr="00F725EE">
        <w:tc>
          <w:tcPr>
            <w:tcW w:w="45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1C559B08" w14:textId="4CB346F3" w:rsidR="00683FBE" w:rsidRPr="00FE005D" w:rsidRDefault="00761BD2" w:rsidP="00683F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Referenzpreis</w:t>
            </w:r>
            <w:r w:rsidR="00683FBE">
              <w:rPr>
                <w:rFonts w:cs="Arial"/>
                <w:sz w:val="20"/>
                <w:szCs w:val="20"/>
              </w:rPr>
              <w:t xml:space="preserve"> in EUR je Aktie</w:t>
            </w:r>
          </w:p>
        </w:tc>
        <w:tc>
          <w:tcPr>
            <w:tcW w:w="4530" w:type="dxa"/>
            <w:tcBorders>
              <w:top w:val="dotted" w:sz="4" w:space="0" w:color="auto"/>
              <w:bottom w:val="dotted" w:sz="4" w:space="0" w:color="auto"/>
            </w:tcBorders>
          </w:tcPr>
          <w:p w14:paraId="1B295082" w14:textId="77777777" w:rsidR="00683FBE" w:rsidRPr="00FE005D" w:rsidRDefault="00683FBE" w:rsidP="00683FBE">
            <w:pPr>
              <w:rPr>
                <w:rFonts w:cs="Arial"/>
                <w:sz w:val="20"/>
                <w:szCs w:val="20"/>
              </w:rPr>
            </w:pPr>
          </w:p>
        </w:tc>
      </w:tr>
      <w:tr w:rsidR="00683FBE" w:rsidRPr="00FE005D" w14:paraId="2D7A96BB" w14:textId="77777777" w:rsidTr="00F725EE">
        <w:tc>
          <w:tcPr>
            <w:tcW w:w="45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43488D3D" w14:textId="77777777" w:rsidR="00683FBE" w:rsidRPr="00FE005D" w:rsidRDefault="00683FBE" w:rsidP="00683F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Handelsmodell</w:t>
            </w:r>
          </w:p>
        </w:tc>
        <w:tc>
          <w:tcPr>
            <w:tcW w:w="4530" w:type="dxa"/>
            <w:tcBorders>
              <w:top w:val="dotted" w:sz="4" w:space="0" w:color="auto"/>
              <w:bottom w:val="dotted" w:sz="4" w:space="0" w:color="auto"/>
            </w:tcBorders>
          </w:tcPr>
          <w:p w14:paraId="515F3FEA" w14:textId="540972E9" w:rsidR="00683FBE" w:rsidRPr="00FE005D" w:rsidRDefault="00023A97" w:rsidP="00683FBE">
            <w:pPr>
              <w:pStyle w:val="Listenabsatz"/>
              <w:ind w:left="31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00200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83FBE">
              <w:rPr>
                <w:rFonts w:cs="Arial"/>
                <w:sz w:val="20"/>
                <w:szCs w:val="20"/>
              </w:rPr>
              <w:t>Aukt</w:t>
            </w:r>
            <w:r w:rsidR="00683FBE" w:rsidRPr="00FE005D">
              <w:rPr>
                <w:rFonts w:cs="Arial"/>
                <w:sz w:val="20"/>
                <w:szCs w:val="20"/>
              </w:rPr>
              <w:t xml:space="preserve">ion </w:t>
            </w:r>
            <w:r w:rsidR="00683FBE">
              <w:rPr>
                <w:rFonts w:cs="Arial"/>
                <w:sz w:val="20"/>
                <w:szCs w:val="20"/>
              </w:rPr>
              <w:t xml:space="preserve">ohne </w:t>
            </w:r>
            <w:r w:rsidR="00683FBE" w:rsidRPr="00FE005D">
              <w:rPr>
                <w:rFonts w:cs="Arial"/>
                <w:sz w:val="20"/>
                <w:szCs w:val="20"/>
              </w:rPr>
              <w:t>Liquiditätsanbieter</w:t>
            </w:r>
          </w:p>
          <w:p w14:paraId="4E23DD48" w14:textId="18EBF145" w:rsidR="00683FBE" w:rsidRPr="00FE005D" w:rsidRDefault="00023A97" w:rsidP="00683FBE">
            <w:pPr>
              <w:pStyle w:val="Listenabsatz"/>
              <w:ind w:left="31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19757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83FBE">
              <w:rPr>
                <w:rFonts w:cs="Arial"/>
                <w:sz w:val="20"/>
                <w:szCs w:val="20"/>
              </w:rPr>
              <w:t>A</w:t>
            </w:r>
            <w:r w:rsidR="00683FBE" w:rsidRPr="00FE005D">
              <w:rPr>
                <w:rFonts w:cs="Arial"/>
                <w:sz w:val="20"/>
                <w:szCs w:val="20"/>
              </w:rPr>
              <w:t>u</w:t>
            </w:r>
            <w:r w:rsidR="00683FBE">
              <w:rPr>
                <w:rFonts w:cs="Arial"/>
                <w:sz w:val="20"/>
                <w:szCs w:val="20"/>
              </w:rPr>
              <w:t>k</w:t>
            </w:r>
            <w:r w:rsidR="00683FBE" w:rsidRPr="00FE005D">
              <w:rPr>
                <w:rFonts w:cs="Arial"/>
                <w:sz w:val="20"/>
                <w:szCs w:val="20"/>
              </w:rPr>
              <w:t xml:space="preserve">tion </w:t>
            </w:r>
            <w:r w:rsidR="00683FBE">
              <w:rPr>
                <w:rFonts w:cs="Arial"/>
                <w:sz w:val="20"/>
                <w:szCs w:val="20"/>
              </w:rPr>
              <w:t xml:space="preserve">mit </w:t>
            </w:r>
            <w:r w:rsidR="00683FBE" w:rsidRPr="00FE005D">
              <w:rPr>
                <w:rFonts w:cs="Arial"/>
                <w:sz w:val="20"/>
                <w:szCs w:val="20"/>
              </w:rPr>
              <w:t>Liquiditätsanbieter</w:t>
            </w:r>
          </w:p>
          <w:p w14:paraId="50ECF4DD" w14:textId="6E8E4826" w:rsidR="00683FBE" w:rsidRPr="00FE005D" w:rsidRDefault="00023A97" w:rsidP="00683FBE">
            <w:pPr>
              <w:pStyle w:val="Listenabsatz"/>
              <w:ind w:left="31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45416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83FBE" w:rsidRPr="00FE005D">
              <w:rPr>
                <w:rFonts w:cs="Arial"/>
                <w:sz w:val="20"/>
                <w:szCs w:val="20"/>
              </w:rPr>
              <w:t>Fortlaufender Handel (Market Maker erforderlich!)</w:t>
            </w:r>
          </w:p>
        </w:tc>
      </w:tr>
      <w:tr w:rsidR="00683FBE" w:rsidRPr="00FE005D" w14:paraId="4D021241" w14:textId="77777777" w:rsidTr="00F725EE">
        <w:tc>
          <w:tcPr>
            <w:tcW w:w="45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52F5529C" w14:textId="77777777" w:rsidR="00683FBE" w:rsidRPr="00FE005D" w:rsidRDefault="00683FBE" w:rsidP="00683FB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Bei fortlaufendem Handel</w:t>
            </w:r>
            <w:r w:rsidRPr="00FE005D">
              <w:rPr>
                <w:rFonts w:cs="Arial"/>
                <w:b/>
                <w:sz w:val="20"/>
                <w:szCs w:val="20"/>
              </w:rPr>
              <w:t>:</w:t>
            </w:r>
          </w:p>
          <w:p w14:paraId="286EF9DF" w14:textId="77777777" w:rsidR="00683FBE" w:rsidRPr="00FE005D" w:rsidRDefault="00683FBE" w:rsidP="00683F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Market M</w:t>
            </w:r>
            <w:r w:rsidRPr="00FE005D">
              <w:rPr>
                <w:rFonts w:cs="Arial"/>
                <w:sz w:val="20"/>
                <w:szCs w:val="20"/>
              </w:rPr>
              <w:t>aker (</w:t>
            </w:r>
            <w:r>
              <w:rPr>
                <w:rFonts w:cs="Arial"/>
                <w:sz w:val="20"/>
                <w:szCs w:val="20"/>
              </w:rPr>
              <w:t>N</w:t>
            </w:r>
            <w:r w:rsidRPr="00FE005D">
              <w:rPr>
                <w:rFonts w:cs="Arial"/>
                <w:sz w:val="20"/>
                <w:szCs w:val="20"/>
              </w:rPr>
              <w:t xml:space="preserve">ame </w:t>
            </w:r>
            <w:r>
              <w:rPr>
                <w:rFonts w:cs="Arial"/>
                <w:sz w:val="20"/>
                <w:szCs w:val="20"/>
              </w:rPr>
              <w:t>u</w:t>
            </w:r>
            <w:r w:rsidRPr="00FE005D">
              <w:rPr>
                <w:rFonts w:cs="Arial"/>
                <w:sz w:val="20"/>
                <w:szCs w:val="20"/>
              </w:rPr>
              <w:t xml:space="preserve">nd </w:t>
            </w:r>
            <w:r>
              <w:rPr>
                <w:rFonts w:cs="Arial"/>
                <w:sz w:val="20"/>
                <w:szCs w:val="20"/>
              </w:rPr>
              <w:t>A</w:t>
            </w:r>
            <w:r w:rsidRPr="00FE005D">
              <w:rPr>
                <w:rFonts w:cs="Arial"/>
                <w:sz w:val="20"/>
                <w:szCs w:val="20"/>
              </w:rPr>
              <w:t>dress</w:t>
            </w:r>
            <w:r>
              <w:rPr>
                <w:rFonts w:cs="Arial"/>
                <w:sz w:val="20"/>
                <w:szCs w:val="20"/>
              </w:rPr>
              <w:t>e</w:t>
            </w:r>
            <w:r w:rsidRPr="00FE005D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4530" w:type="dxa"/>
            <w:tcBorders>
              <w:top w:val="dotted" w:sz="4" w:space="0" w:color="auto"/>
              <w:bottom w:val="dotted" w:sz="4" w:space="0" w:color="auto"/>
            </w:tcBorders>
          </w:tcPr>
          <w:p w14:paraId="4474B9A0" w14:textId="77777777" w:rsidR="00683FBE" w:rsidRPr="00FE005D" w:rsidRDefault="00683FBE" w:rsidP="00683FBE">
            <w:pPr>
              <w:rPr>
                <w:rFonts w:cs="Arial"/>
                <w:sz w:val="20"/>
                <w:szCs w:val="20"/>
              </w:rPr>
            </w:pPr>
          </w:p>
        </w:tc>
      </w:tr>
      <w:tr w:rsidR="00683FBE" w:rsidRPr="00FE005D" w14:paraId="48E1531B" w14:textId="77777777" w:rsidTr="00F725EE">
        <w:tc>
          <w:tcPr>
            <w:tcW w:w="45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63832D5D" w14:textId="77777777" w:rsidR="00683FBE" w:rsidRPr="00FE005D" w:rsidRDefault="00683FBE" w:rsidP="00683FB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Bei Auktion mit </w:t>
            </w:r>
            <w:r w:rsidRPr="00FE005D">
              <w:rPr>
                <w:rFonts w:cs="Arial"/>
                <w:b/>
                <w:sz w:val="20"/>
                <w:szCs w:val="20"/>
              </w:rPr>
              <w:t>Liquiditätsanbieter:</w:t>
            </w:r>
          </w:p>
          <w:p w14:paraId="3A703C40" w14:textId="77777777" w:rsidR="00683FBE" w:rsidRPr="00FE005D" w:rsidRDefault="00683FBE" w:rsidP="00683FBE">
            <w:pPr>
              <w:rPr>
                <w:rFonts w:cs="Arial"/>
                <w:b/>
                <w:sz w:val="20"/>
                <w:szCs w:val="20"/>
              </w:rPr>
            </w:pPr>
            <w:r w:rsidRPr="00FE005D">
              <w:rPr>
                <w:rFonts w:cs="Arial"/>
                <w:sz w:val="20"/>
                <w:szCs w:val="20"/>
              </w:rPr>
              <w:t xml:space="preserve">Liquiditätsanbieter </w:t>
            </w:r>
            <w:r>
              <w:rPr>
                <w:rFonts w:cs="Arial"/>
                <w:sz w:val="20"/>
                <w:szCs w:val="20"/>
              </w:rPr>
              <w:t>(N</w:t>
            </w:r>
            <w:r w:rsidRPr="00FE005D">
              <w:rPr>
                <w:rFonts w:cs="Arial"/>
                <w:sz w:val="20"/>
                <w:szCs w:val="20"/>
              </w:rPr>
              <w:t xml:space="preserve">ame </w:t>
            </w:r>
            <w:r>
              <w:rPr>
                <w:rFonts w:cs="Arial"/>
                <w:sz w:val="20"/>
                <w:szCs w:val="20"/>
              </w:rPr>
              <w:t>u</w:t>
            </w:r>
            <w:r w:rsidRPr="00FE005D">
              <w:rPr>
                <w:rFonts w:cs="Arial"/>
                <w:sz w:val="20"/>
                <w:szCs w:val="20"/>
              </w:rPr>
              <w:t xml:space="preserve">nd </w:t>
            </w:r>
            <w:r>
              <w:rPr>
                <w:rFonts w:cs="Arial"/>
                <w:sz w:val="20"/>
                <w:szCs w:val="20"/>
              </w:rPr>
              <w:t>A</w:t>
            </w:r>
            <w:r w:rsidRPr="00FE005D">
              <w:rPr>
                <w:rFonts w:cs="Arial"/>
                <w:sz w:val="20"/>
                <w:szCs w:val="20"/>
              </w:rPr>
              <w:t>dress</w:t>
            </w:r>
            <w:r>
              <w:rPr>
                <w:rFonts w:cs="Arial"/>
                <w:sz w:val="20"/>
                <w:szCs w:val="20"/>
              </w:rPr>
              <w:t>e</w:t>
            </w:r>
            <w:r w:rsidRPr="00FE005D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4530" w:type="dxa"/>
            <w:tcBorders>
              <w:top w:val="dotted" w:sz="4" w:space="0" w:color="auto"/>
              <w:bottom w:val="dotted" w:sz="4" w:space="0" w:color="auto"/>
            </w:tcBorders>
          </w:tcPr>
          <w:p w14:paraId="7EC43990" w14:textId="77777777" w:rsidR="00683FBE" w:rsidRPr="00FE005D" w:rsidRDefault="00683FBE" w:rsidP="00683FBE">
            <w:pPr>
              <w:rPr>
                <w:rFonts w:cs="Arial"/>
                <w:sz w:val="20"/>
                <w:szCs w:val="20"/>
              </w:rPr>
            </w:pPr>
          </w:p>
        </w:tc>
      </w:tr>
      <w:tr w:rsidR="00683FBE" w:rsidRPr="00FE005D" w14:paraId="72B18B63" w14:textId="77777777" w:rsidTr="00F725EE">
        <w:trPr>
          <w:trHeight w:val="567"/>
        </w:trPr>
        <w:tc>
          <w:tcPr>
            <w:tcW w:w="9072" w:type="dxa"/>
            <w:gridSpan w:val="2"/>
            <w:tcBorders>
              <w:top w:val="dotted" w:sz="4" w:space="0" w:color="auto"/>
            </w:tcBorders>
            <w:vAlign w:val="center"/>
          </w:tcPr>
          <w:p w14:paraId="073E0E26" w14:textId="77777777" w:rsidR="00683FBE" w:rsidRPr="00FE005D" w:rsidRDefault="00683FBE" w:rsidP="00683FBE">
            <w:pPr>
              <w:pStyle w:val="Listenabsatz"/>
              <w:numPr>
                <w:ilvl w:val="0"/>
                <w:numId w:val="4"/>
              </w:numPr>
              <w:ind w:left="357" w:hanging="357"/>
              <w:contextualSpacing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Rechnungsempfänger</w:t>
            </w:r>
          </w:p>
        </w:tc>
      </w:tr>
      <w:tr w:rsidR="00683FBE" w:rsidRPr="00FE005D" w14:paraId="7D671F78" w14:textId="77777777" w:rsidTr="00F725EE">
        <w:trPr>
          <w:trHeight w:val="227"/>
        </w:trPr>
        <w:tc>
          <w:tcPr>
            <w:tcW w:w="4542" w:type="dxa"/>
            <w:tcBorders>
              <w:bottom w:val="dotted" w:sz="4" w:space="0" w:color="auto"/>
            </w:tcBorders>
            <w:shd w:val="clear" w:color="auto" w:fill="FFE1E1"/>
          </w:tcPr>
          <w:p w14:paraId="203D4F06" w14:textId="77777777" w:rsidR="00683FBE" w:rsidRPr="00FE005D" w:rsidRDefault="00683FBE" w:rsidP="00683FBE">
            <w:pPr>
              <w:rPr>
                <w:rFonts w:cs="Arial"/>
                <w:sz w:val="20"/>
                <w:szCs w:val="20"/>
              </w:rPr>
            </w:pPr>
            <w:r w:rsidRPr="00FE005D">
              <w:rPr>
                <w:rFonts w:cs="Arial"/>
                <w:sz w:val="20"/>
                <w:szCs w:val="20"/>
              </w:rPr>
              <w:t xml:space="preserve">Name </w:t>
            </w:r>
            <w:r>
              <w:rPr>
                <w:rFonts w:cs="Arial"/>
                <w:sz w:val="20"/>
                <w:szCs w:val="20"/>
              </w:rPr>
              <w:t>des Rechnungsempfängers</w:t>
            </w:r>
          </w:p>
        </w:tc>
        <w:tc>
          <w:tcPr>
            <w:tcW w:w="4530" w:type="dxa"/>
            <w:tcBorders>
              <w:bottom w:val="dotted" w:sz="4" w:space="0" w:color="auto"/>
            </w:tcBorders>
          </w:tcPr>
          <w:p w14:paraId="6B0D6EF8" w14:textId="77777777" w:rsidR="00683FBE" w:rsidRPr="00FE005D" w:rsidRDefault="00683FBE" w:rsidP="00683FBE">
            <w:pPr>
              <w:rPr>
                <w:rFonts w:cs="Arial"/>
                <w:sz w:val="20"/>
                <w:szCs w:val="20"/>
              </w:rPr>
            </w:pPr>
          </w:p>
        </w:tc>
      </w:tr>
      <w:tr w:rsidR="00683FBE" w:rsidRPr="00FE005D" w14:paraId="64CBAACC" w14:textId="77777777" w:rsidTr="00F725EE">
        <w:trPr>
          <w:trHeight w:val="227"/>
        </w:trPr>
        <w:tc>
          <w:tcPr>
            <w:tcW w:w="4542" w:type="dxa"/>
            <w:tcBorders>
              <w:bottom w:val="dotted" w:sz="4" w:space="0" w:color="auto"/>
            </w:tcBorders>
            <w:shd w:val="clear" w:color="auto" w:fill="FFE1E1"/>
          </w:tcPr>
          <w:p w14:paraId="782F36B3" w14:textId="77777777" w:rsidR="00683FBE" w:rsidRPr="00FE005D" w:rsidRDefault="00683FBE" w:rsidP="00683F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</w:t>
            </w:r>
            <w:r w:rsidRPr="00FE005D">
              <w:rPr>
                <w:rFonts w:cs="Arial"/>
                <w:sz w:val="20"/>
                <w:szCs w:val="20"/>
              </w:rPr>
              <w:t>dress</w:t>
            </w:r>
            <w:r>
              <w:rPr>
                <w:rFonts w:cs="Arial"/>
                <w:sz w:val="20"/>
                <w:szCs w:val="20"/>
              </w:rPr>
              <w:t>e</w:t>
            </w:r>
          </w:p>
        </w:tc>
        <w:tc>
          <w:tcPr>
            <w:tcW w:w="4530" w:type="dxa"/>
            <w:tcBorders>
              <w:bottom w:val="dotted" w:sz="4" w:space="0" w:color="auto"/>
            </w:tcBorders>
          </w:tcPr>
          <w:p w14:paraId="465277D3" w14:textId="77777777" w:rsidR="00683FBE" w:rsidRPr="00FE005D" w:rsidRDefault="00683FBE" w:rsidP="00683FBE">
            <w:pPr>
              <w:rPr>
                <w:rFonts w:cs="Arial"/>
                <w:sz w:val="20"/>
                <w:szCs w:val="20"/>
              </w:rPr>
            </w:pPr>
          </w:p>
        </w:tc>
      </w:tr>
      <w:tr w:rsidR="00683FBE" w:rsidRPr="00FE005D" w14:paraId="5DBAD3A1" w14:textId="77777777" w:rsidTr="00F725EE">
        <w:trPr>
          <w:trHeight w:val="850"/>
        </w:trPr>
        <w:tc>
          <w:tcPr>
            <w:tcW w:w="4542" w:type="dxa"/>
            <w:tcBorders>
              <w:bottom w:val="dotted" w:sz="4" w:space="0" w:color="auto"/>
            </w:tcBorders>
            <w:shd w:val="clear" w:color="auto" w:fill="FFE1E1"/>
          </w:tcPr>
          <w:p w14:paraId="74644972" w14:textId="77777777" w:rsidR="00683FBE" w:rsidRPr="00FE005D" w:rsidRDefault="00683FBE" w:rsidP="00683F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Rechnungskontakt</w:t>
            </w:r>
          </w:p>
          <w:p w14:paraId="4662857D" w14:textId="41B80EFD" w:rsidR="00683FBE" w:rsidRPr="00FE005D" w:rsidRDefault="00683FBE" w:rsidP="00683FBE">
            <w:pPr>
              <w:rPr>
                <w:rFonts w:cs="Arial"/>
                <w:sz w:val="20"/>
                <w:szCs w:val="20"/>
              </w:rPr>
            </w:pPr>
            <w:r w:rsidRPr="00FE005D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>N</w:t>
            </w:r>
            <w:r w:rsidRPr="00FE005D">
              <w:rPr>
                <w:rFonts w:cs="Arial"/>
                <w:sz w:val="20"/>
                <w:szCs w:val="20"/>
              </w:rPr>
              <w:t>ame/</w:t>
            </w:r>
            <w:r>
              <w:rPr>
                <w:rFonts w:cs="Arial"/>
                <w:sz w:val="20"/>
                <w:szCs w:val="20"/>
              </w:rPr>
              <w:t>Abteilung</w:t>
            </w:r>
            <w:r w:rsidRPr="00FE005D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u</w:t>
            </w:r>
            <w:r w:rsidRPr="00FE005D">
              <w:rPr>
                <w:rFonts w:cs="Arial"/>
                <w:sz w:val="20"/>
                <w:szCs w:val="20"/>
              </w:rPr>
              <w:t xml:space="preserve">nd </w:t>
            </w:r>
            <w:r w:rsidR="00855B1D">
              <w:rPr>
                <w:rFonts w:cs="Arial"/>
                <w:sz w:val="20"/>
                <w:szCs w:val="20"/>
              </w:rPr>
              <w:t>E</w:t>
            </w:r>
            <w:r w:rsidR="00855B1D" w:rsidRPr="00FE005D">
              <w:rPr>
                <w:rFonts w:cs="Arial"/>
                <w:sz w:val="20"/>
                <w:szCs w:val="20"/>
              </w:rPr>
              <w:t>-</w:t>
            </w:r>
            <w:r w:rsidR="00855B1D">
              <w:rPr>
                <w:rFonts w:cs="Arial"/>
                <w:sz w:val="20"/>
                <w:szCs w:val="20"/>
              </w:rPr>
              <w:t>M</w:t>
            </w:r>
            <w:r w:rsidR="00855B1D" w:rsidRPr="00FE005D">
              <w:rPr>
                <w:rFonts w:cs="Arial"/>
                <w:sz w:val="20"/>
                <w:szCs w:val="20"/>
              </w:rPr>
              <w:t>ail-Adresse</w:t>
            </w:r>
            <w:r w:rsidRPr="00FE005D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4530" w:type="dxa"/>
            <w:tcBorders>
              <w:bottom w:val="dotted" w:sz="4" w:space="0" w:color="auto"/>
            </w:tcBorders>
          </w:tcPr>
          <w:p w14:paraId="4CA7D59D" w14:textId="77777777" w:rsidR="00683FBE" w:rsidRPr="00FE005D" w:rsidRDefault="00683FBE" w:rsidP="00683FBE">
            <w:pPr>
              <w:rPr>
                <w:rFonts w:cs="Arial"/>
                <w:sz w:val="20"/>
                <w:szCs w:val="20"/>
              </w:rPr>
            </w:pPr>
          </w:p>
        </w:tc>
      </w:tr>
      <w:tr w:rsidR="00683FBE" w:rsidRPr="00FE005D" w14:paraId="6B904507" w14:textId="77777777" w:rsidTr="00F725EE">
        <w:tc>
          <w:tcPr>
            <w:tcW w:w="45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6355C165" w14:textId="77777777" w:rsidR="00683FBE" w:rsidRPr="00FE005D" w:rsidRDefault="00683FBE" w:rsidP="00683FBE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>UID Nummer</w:t>
            </w:r>
            <w:proofErr w:type="gramEnd"/>
          </w:p>
        </w:tc>
        <w:tc>
          <w:tcPr>
            <w:tcW w:w="4530" w:type="dxa"/>
            <w:tcBorders>
              <w:top w:val="dotted" w:sz="4" w:space="0" w:color="auto"/>
              <w:bottom w:val="dotted" w:sz="4" w:space="0" w:color="auto"/>
            </w:tcBorders>
          </w:tcPr>
          <w:p w14:paraId="6BE92DD5" w14:textId="77777777" w:rsidR="00683FBE" w:rsidRPr="00FE005D" w:rsidRDefault="00683FBE" w:rsidP="00683FBE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8B5191A" w14:textId="77777777" w:rsidR="00D46740" w:rsidRDefault="00D46740">
      <w: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58"/>
        <w:gridCol w:w="4514"/>
      </w:tblGrid>
      <w:tr w:rsidR="00DE00BF" w:rsidRPr="00FE005D" w14:paraId="2A75257D" w14:textId="77777777" w:rsidTr="00402588">
        <w:trPr>
          <w:trHeight w:val="567"/>
        </w:trPr>
        <w:tc>
          <w:tcPr>
            <w:tcW w:w="9072" w:type="dxa"/>
            <w:gridSpan w:val="2"/>
            <w:tcBorders>
              <w:top w:val="dotted" w:sz="4" w:space="0" w:color="auto"/>
            </w:tcBorders>
            <w:vAlign w:val="center"/>
          </w:tcPr>
          <w:p w14:paraId="7690C226" w14:textId="223AC8A1" w:rsidR="00DE00BF" w:rsidRPr="00FE005D" w:rsidRDefault="00F85F98" w:rsidP="00FE005D">
            <w:pPr>
              <w:pStyle w:val="Listenabsatz"/>
              <w:numPr>
                <w:ilvl w:val="0"/>
                <w:numId w:val="4"/>
              </w:numPr>
              <w:ind w:left="357" w:hanging="357"/>
              <w:contextualSpacing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lastRenderedPageBreak/>
              <w:t xml:space="preserve">An die </w:t>
            </w:r>
            <w:r w:rsidR="00DE00BF" w:rsidRPr="00FE005D">
              <w:rPr>
                <w:rFonts w:cs="Arial"/>
                <w:b/>
                <w:szCs w:val="20"/>
              </w:rPr>
              <w:t xml:space="preserve">Wiener Börse AG </w:t>
            </w:r>
            <w:r w:rsidR="00855B1D">
              <w:rPr>
                <w:rFonts w:cs="Arial"/>
                <w:b/>
                <w:szCs w:val="20"/>
              </w:rPr>
              <w:t>zu übermittelnden Dokumenten</w:t>
            </w:r>
            <w:r w:rsidR="00CD29C5">
              <w:rPr>
                <w:rFonts w:cs="Arial"/>
                <w:b/>
                <w:szCs w:val="20"/>
              </w:rPr>
              <w:t xml:space="preserve"> und sonstige Angaben</w:t>
            </w:r>
            <w:r w:rsidRPr="00FE005D">
              <w:rPr>
                <w:rFonts w:cs="Arial"/>
                <w:b/>
                <w:szCs w:val="20"/>
              </w:rPr>
              <w:t xml:space="preserve"> </w:t>
            </w:r>
            <w:r w:rsidR="00DE00BF" w:rsidRPr="00FE005D">
              <w:rPr>
                <w:rFonts w:cs="Arial"/>
                <w:b/>
                <w:szCs w:val="20"/>
              </w:rPr>
              <w:t>(</w:t>
            </w:r>
            <w:r w:rsidR="00FE005D" w:rsidRPr="00FE005D">
              <w:rPr>
                <w:rFonts w:cs="Arial"/>
                <w:b/>
                <w:szCs w:val="20"/>
              </w:rPr>
              <w:t>beigefügt</w:t>
            </w:r>
            <w:r w:rsidR="00DE00BF" w:rsidRPr="00FE005D">
              <w:rPr>
                <w:rFonts w:cs="Arial"/>
                <w:b/>
                <w:szCs w:val="20"/>
              </w:rPr>
              <w:t>)</w:t>
            </w:r>
          </w:p>
        </w:tc>
      </w:tr>
      <w:tr w:rsidR="00252EB1" w:rsidRPr="00FE005D" w14:paraId="738F6625" w14:textId="77777777" w:rsidTr="00402588">
        <w:tc>
          <w:tcPr>
            <w:tcW w:w="455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6B2C05A6" w14:textId="77777777" w:rsidR="00252EB1" w:rsidRPr="00FE005D" w:rsidRDefault="00252EB1" w:rsidP="0021045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Auszug aus dem Firmenbuch/Handelsregister</w:t>
            </w:r>
          </w:p>
        </w:tc>
        <w:tc>
          <w:tcPr>
            <w:tcW w:w="4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E197F6" w14:textId="3699A92D" w:rsidR="00252EB1" w:rsidRPr="00FE005D" w:rsidRDefault="00023A97" w:rsidP="00666E84">
            <w:pPr>
              <w:pStyle w:val="Listenabsatz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92430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8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2EB1" w:rsidRPr="00FE005D">
              <w:rPr>
                <w:rFonts w:cs="Arial"/>
                <w:sz w:val="20"/>
                <w:szCs w:val="20"/>
              </w:rPr>
              <w:t>(</w:t>
            </w:r>
            <w:r w:rsidR="00252EB1">
              <w:rPr>
                <w:rFonts w:cs="Arial"/>
                <w:sz w:val="20"/>
                <w:szCs w:val="20"/>
              </w:rPr>
              <w:t>nicht älter als vier Wochen</w:t>
            </w:r>
            <w:r w:rsidR="00252EB1" w:rsidRPr="00FE005D">
              <w:rPr>
                <w:rFonts w:cs="Arial"/>
                <w:sz w:val="20"/>
                <w:szCs w:val="20"/>
              </w:rPr>
              <w:t>)</w:t>
            </w:r>
          </w:p>
        </w:tc>
      </w:tr>
      <w:tr w:rsidR="00DE00BF" w:rsidRPr="00FE005D" w14:paraId="2CA10727" w14:textId="77777777" w:rsidTr="00402588">
        <w:tc>
          <w:tcPr>
            <w:tcW w:w="455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5F4E98F8" w14:textId="77777777" w:rsidR="00DE00BF" w:rsidRPr="00FE005D" w:rsidRDefault="00FE005D" w:rsidP="00DE0FC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Satzung des Emittenten</w:t>
            </w:r>
            <w:r w:rsidR="00254BA1">
              <w:rPr>
                <w:rFonts w:cs="Arial"/>
                <w:sz w:val="20"/>
                <w:szCs w:val="20"/>
              </w:rPr>
              <w:t xml:space="preserve"> in der geltenden Fassung</w:t>
            </w:r>
          </w:p>
        </w:tc>
        <w:sdt>
          <w:sdtPr>
            <w:rPr>
              <w:rFonts w:cs="Arial"/>
              <w:sz w:val="20"/>
              <w:szCs w:val="20"/>
            </w:rPr>
            <w:id w:val="-1268387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4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54F41ED" w14:textId="2C0CA641" w:rsidR="00DE00BF" w:rsidRPr="00FE005D" w:rsidRDefault="00C1382A" w:rsidP="00666E84">
                <w:pPr>
                  <w:pStyle w:val="Listenabsatz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66E84" w:rsidRPr="00FE005D" w14:paraId="26C4B357" w14:textId="77777777" w:rsidTr="00402588">
        <w:tc>
          <w:tcPr>
            <w:tcW w:w="455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389C25C8" w14:textId="77777777" w:rsidR="00666E84" w:rsidRDefault="00666E84" w:rsidP="00EC1F39">
            <w:pPr>
              <w:rPr>
                <w:rFonts w:cs="Arial"/>
                <w:sz w:val="20"/>
                <w:szCs w:val="20"/>
              </w:rPr>
            </w:pPr>
            <w:r w:rsidRPr="00252EB1">
              <w:rPr>
                <w:rFonts w:cs="Arial"/>
                <w:sz w:val="20"/>
                <w:szCs w:val="20"/>
              </w:rPr>
              <w:t>Bewilligungsurkunden, wenn die Gründung des Emittenten, die Ausübung seiner Geschäftstätigkeit oder die Ausgabe der Wertpapiere einer staatlichen Genehmigung bedarf</w:t>
            </w:r>
          </w:p>
        </w:tc>
        <w:sdt>
          <w:sdtPr>
            <w:rPr>
              <w:rFonts w:cs="Arial"/>
              <w:sz w:val="20"/>
              <w:szCs w:val="20"/>
            </w:rPr>
            <w:id w:val="802358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4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9622F7D" w14:textId="489881BD" w:rsidR="00666E84" w:rsidRPr="00FE005D" w:rsidRDefault="00C1382A" w:rsidP="00E33A56">
                <w:pPr>
                  <w:pStyle w:val="Listenabsatz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66E84" w:rsidRPr="00FE005D" w14:paraId="5054E2DC" w14:textId="77777777" w:rsidTr="00402588">
        <w:tc>
          <w:tcPr>
            <w:tcW w:w="455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6320DDC8" w14:textId="77777777" w:rsidR="00666E84" w:rsidRDefault="00666E84" w:rsidP="00EC1F39">
            <w:pPr>
              <w:rPr>
                <w:rFonts w:cs="Arial"/>
                <w:sz w:val="20"/>
                <w:szCs w:val="20"/>
              </w:rPr>
            </w:pPr>
            <w:r w:rsidRPr="00252EB1">
              <w:rPr>
                <w:rFonts w:cs="Arial"/>
                <w:sz w:val="20"/>
                <w:szCs w:val="20"/>
              </w:rPr>
              <w:t>Nachweis von sonst für die Wertpapierausgabe erforderlichen Rechtsgrundlagen</w:t>
            </w:r>
          </w:p>
        </w:tc>
        <w:sdt>
          <w:sdtPr>
            <w:rPr>
              <w:rFonts w:cs="Arial"/>
              <w:sz w:val="20"/>
              <w:szCs w:val="20"/>
            </w:rPr>
            <w:id w:val="1643378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4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EE91EF0" w14:textId="0E79CEA1" w:rsidR="00666E84" w:rsidRPr="00FE005D" w:rsidRDefault="00C1382A" w:rsidP="00E33A56">
                <w:pPr>
                  <w:pStyle w:val="Listenabsatz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66E84" w:rsidRPr="00FE005D" w14:paraId="4EFA8D5B" w14:textId="77777777" w:rsidTr="00402588">
        <w:tc>
          <w:tcPr>
            <w:tcW w:w="455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638FED8F" w14:textId="77777777" w:rsidR="00666E84" w:rsidRDefault="00666E84" w:rsidP="00EC1F39">
            <w:pPr>
              <w:rPr>
                <w:rFonts w:cs="Arial"/>
                <w:sz w:val="20"/>
                <w:szCs w:val="20"/>
              </w:rPr>
            </w:pPr>
            <w:r w:rsidRPr="00252EB1">
              <w:rPr>
                <w:rFonts w:cs="Arial"/>
                <w:sz w:val="20"/>
                <w:szCs w:val="20"/>
              </w:rPr>
              <w:t xml:space="preserve">Nachweis über die Eintragung der Emission in ein Register, wenn dies zu ihrer Rechtsgültigkeit erforderlich </w:t>
            </w:r>
            <w:proofErr w:type="gramStart"/>
            <w:r w:rsidRPr="00252EB1">
              <w:rPr>
                <w:rFonts w:cs="Arial"/>
                <w:sz w:val="20"/>
                <w:szCs w:val="20"/>
              </w:rPr>
              <w:t>ist</w:t>
            </w:r>
            <w:proofErr w:type="gramEnd"/>
          </w:p>
        </w:tc>
        <w:sdt>
          <w:sdtPr>
            <w:rPr>
              <w:rFonts w:cs="Arial"/>
              <w:sz w:val="20"/>
              <w:szCs w:val="20"/>
            </w:rPr>
            <w:id w:val="-337155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4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3996669" w14:textId="0C996308" w:rsidR="00666E84" w:rsidRPr="00FE005D" w:rsidRDefault="00C1382A" w:rsidP="00E33A56">
                <w:pPr>
                  <w:pStyle w:val="Listenabsatz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66E84" w:rsidRPr="00FE005D" w14:paraId="45DCB25D" w14:textId="77777777" w:rsidTr="00402588">
        <w:tc>
          <w:tcPr>
            <w:tcW w:w="455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7D0DB346" w14:textId="77777777" w:rsidR="00666E84" w:rsidRPr="00FE005D" w:rsidRDefault="00666E84" w:rsidP="00EC1F3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bei erstmaliger Zulassung Jahresabschlüsse mit Bestätigungsvermerk der Abschlussprüfer und Lagerberichte für die letzten drei vollen Geschäftsjahre; falls der Emittent nicht volle drei Jahre in dieser Rechtsform bestanden hat, Nachweis der Gesamtrechtsnachfolge und der Bilanzkontinuität insbesondere unter Vorlage der entsprechenden Umwandlungsberichte und Prüfungen</w:t>
            </w:r>
          </w:p>
        </w:tc>
        <w:sdt>
          <w:sdtPr>
            <w:rPr>
              <w:rFonts w:cs="Arial"/>
              <w:sz w:val="20"/>
              <w:szCs w:val="20"/>
            </w:rPr>
            <w:id w:val="-141654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4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1A36EC2" w14:textId="03B1A685" w:rsidR="00666E84" w:rsidRPr="00FE005D" w:rsidRDefault="00C1382A" w:rsidP="00E33A56">
                <w:pPr>
                  <w:pStyle w:val="Listenabsatz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66E84" w:rsidRPr="00FE005D" w14:paraId="5A476D69" w14:textId="77777777" w:rsidTr="00402588">
        <w:tc>
          <w:tcPr>
            <w:tcW w:w="455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3EB361DE" w14:textId="77777777" w:rsidR="00666E84" w:rsidRDefault="00666E84" w:rsidP="00F85F9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Gebilligter Prospekt</w:t>
            </w:r>
          </w:p>
        </w:tc>
        <w:sdt>
          <w:sdtPr>
            <w:rPr>
              <w:rFonts w:cs="Arial"/>
              <w:sz w:val="20"/>
              <w:szCs w:val="20"/>
            </w:rPr>
            <w:id w:val="-1291359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4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2BE5173" w14:textId="1AF0AF3E" w:rsidR="00666E84" w:rsidRPr="00FE005D" w:rsidRDefault="00C1382A" w:rsidP="00E33A56">
                <w:pPr>
                  <w:pStyle w:val="Listenabsatz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66E84" w:rsidRPr="00FE005D" w14:paraId="77A67632" w14:textId="77777777" w:rsidTr="00402588">
        <w:trPr>
          <w:trHeight w:val="680"/>
        </w:trPr>
        <w:tc>
          <w:tcPr>
            <w:tcW w:w="455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013D3DAD" w14:textId="77777777" w:rsidR="00666E84" w:rsidRPr="00FE005D" w:rsidRDefault="00666E84" w:rsidP="00D81891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Wenn kein gebilligter Prospekt vorliegt</w:t>
            </w:r>
            <w:r w:rsidRPr="00FE005D">
              <w:rPr>
                <w:rFonts w:cs="Arial"/>
                <w:b/>
                <w:sz w:val="20"/>
                <w:szCs w:val="20"/>
              </w:rPr>
              <w:t>:</w:t>
            </w:r>
          </w:p>
          <w:p w14:paraId="2573C8E0" w14:textId="77777777" w:rsidR="00666E84" w:rsidRPr="00FE005D" w:rsidRDefault="00666E84" w:rsidP="00D8189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Angabe der anwendbaren gesetzlichen Ausnahme von der Prospektpflicht (gemäß KMG </w:t>
            </w:r>
            <w:r w:rsidRPr="00151393">
              <w:rPr>
                <w:rFonts w:cs="Arial"/>
                <w:sz w:val="20"/>
                <w:szCs w:val="20"/>
                <w:u w:val="single"/>
              </w:rPr>
              <w:t>und</w:t>
            </w:r>
            <w:r>
              <w:rPr>
                <w:rFonts w:cs="Arial"/>
                <w:sz w:val="20"/>
                <w:szCs w:val="20"/>
              </w:rPr>
              <w:t xml:space="preserve"> BörseG)</w:t>
            </w:r>
          </w:p>
        </w:tc>
        <w:tc>
          <w:tcPr>
            <w:tcW w:w="4514" w:type="dxa"/>
            <w:tcBorders>
              <w:top w:val="dotted" w:sz="4" w:space="0" w:color="auto"/>
              <w:bottom w:val="dotted" w:sz="4" w:space="0" w:color="auto"/>
            </w:tcBorders>
          </w:tcPr>
          <w:p w14:paraId="65EE0799" w14:textId="7A07158E" w:rsidR="00666E84" w:rsidRPr="00FE005D" w:rsidRDefault="00666E84" w:rsidP="00D81891">
            <w:pPr>
              <w:rPr>
                <w:rFonts w:cs="Arial"/>
                <w:sz w:val="20"/>
                <w:szCs w:val="20"/>
              </w:rPr>
            </w:pPr>
          </w:p>
        </w:tc>
      </w:tr>
      <w:tr w:rsidR="00666E84" w:rsidRPr="00FE005D" w14:paraId="39D5C538" w14:textId="77777777" w:rsidTr="00402588">
        <w:tc>
          <w:tcPr>
            <w:tcW w:w="455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48115D31" w14:textId="77777777" w:rsidR="00666E84" w:rsidRDefault="00666E84" w:rsidP="00F85F9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Compliance Richtlinie</w:t>
            </w:r>
          </w:p>
        </w:tc>
        <w:sdt>
          <w:sdtPr>
            <w:rPr>
              <w:rFonts w:cs="Arial"/>
              <w:sz w:val="20"/>
              <w:szCs w:val="20"/>
            </w:rPr>
            <w:id w:val="-898057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4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D30F28C" w14:textId="48D48D67" w:rsidR="00666E84" w:rsidRPr="00FE005D" w:rsidRDefault="00C1382A" w:rsidP="00E33A56">
                <w:pPr>
                  <w:pStyle w:val="Listenabsatz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1382A" w:rsidRPr="00FE005D" w14:paraId="24CE0EBD" w14:textId="77777777" w:rsidTr="00402588">
        <w:tc>
          <w:tcPr>
            <w:tcW w:w="455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58FBBF72" w14:textId="77777777" w:rsidR="00C1382A" w:rsidRPr="00FE005D" w:rsidRDefault="00C1382A" w:rsidP="00C138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Erläuterungen zur Bewertung </w:t>
            </w:r>
            <w:r w:rsidRPr="00FE005D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>Referenzpreis</w:t>
            </w:r>
            <w:r w:rsidRPr="00FE005D">
              <w:rPr>
                <w:rFonts w:cs="Arial"/>
                <w:sz w:val="20"/>
                <w:szCs w:val="20"/>
              </w:rPr>
              <w:t xml:space="preserve">), </w:t>
            </w:r>
            <w:r>
              <w:rPr>
                <w:rFonts w:cs="Arial"/>
                <w:sz w:val="20"/>
                <w:szCs w:val="20"/>
              </w:rPr>
              <w:t>Begleitunterlagen (zB Unternehmensbewertung)</w:t>
            </w:r>
          </w:p>
        </w:tc>
        <w:tc>
          <w:tcPr>
            <w:tcW w:w="4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EC6AE7" w14:textId="07535077" w:rsidR="00C1382A" w:rsidRPr="00FE005D" w:rsidRDefault="00023A97" w:rsidP="00C1382A">
            <w:pPr>
              <w:pStyle w:val="Listenabsatz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30404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8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1382A" w:rsidRPr="00FE005D">
              <w:rPr>
                <w:rFonts w:cs="Arial"/>
                <w:sz w:val="20"/>
                <w:szCs w:val="20"/>
              </w:rPr>
              <w:t>(</w:t>
            </w:r>
            <w:r w:rsidR="00C1382A">
              <w:rPr>
                <w:rFonts w:cs="Arial"/>
                <w:sz w:val="20"/>
                <w:szCs w:val="20"/>
              </w:rPr>
              <w:t>Texteingabe möglich)</w:t>
            </w:r>
          </w:p>
        </w:tc>
      </w:tr>
      <w:tr w:rsidR="00C1382A" w:rsidRPr="00FE005D" w14:paraId="012A8C91" w14:textId="77777777" w:rsidTr="00402588">
        <w:trPr>
          <w:trHeight w:val="510"/>
        </w:trPr>
        <w:tc>
          <w:tcPr>
            <w:tcW w:w="455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0D908FFA" w14:textId="77777777" w:rsidR="00C1382A" w:rsidRPr="00FE005D" w:rsidRDefault="00C1382A" w:rsidP="00C1382A">
            <w:pPr>
              <w:rPr>
                <w:rFonts w:cs="Arial"/>
                <w:sz w:val="20"/>
                <w:szCs w:val="20"/>
              </w:rPr>
            </w:pPr>
            <w:r w:rsidRPr="00FE005D">
              <w:rPr>
                <w:rFonts w:cs="Arial"/>
                <w:sz w:val="20"/>
                <w:szCs w:val="20"/>
              </w:rPr>
              <w:t>Sonstige Dokumente</w:t>
            </w:r>
            <w:r>
              <w:rPr>
                <w:rFonts w:cs="Arial"/>
                <w:sz w:val="20"/>
                <w:szCs w:val="20"/>
              </w:rPr>
              <w:t xml:space="preserve"> (z.B. Bescheinigung des Vorliegens von mindestens 50 Aktionären, wenn Streubesitz unter 25%)</w:t>
            </w:r>
          </w:p>
        </w:tc>
        <w:tc>
          <w:tcPr>
            <w:tcW w:w="4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F0278F" w14:textId="27F40ED1" w:rsidR="00C1382A" w:rsidRPr="00FE005D" w:rsidRDefault="00023A97" w:rsidP="00C1382A">
            <w:pPr>
              <w:pStyle w:val="Listenabsatz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10044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8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1382A" w:rsidRPr="00FE005D">
              <w:rPr>
                <w:rFonts w:cs="Arial"/>
                <w:sz w:val="20"/>
                <w:szCs w:val="20"/>
              </w:rPr>
              <w:t>(</w:t>
            </w:r>
            <w:r w:rsidR="00C1382A">
              <w:rPr>
                <w:rFonts w:cs="Arial"/>
                <w:sz w:val="20"/>
                <w:szCs w:val="20"/>
              </w:rPr>
              <w:t>Texteingabe möglich)</w:t>
            </w:r>
          </w:p>
        </w:tc>
      </w:tr>
      <w:tr w:rsidR="00666E84" w:rsidRPr="00FE005D" w14:paraId="07B0652B" w14:textId="77777777" w:rsidTr="00402588">
        <w:trPr>
          <w:trHeight w:val="264"/>
        </w:trPr>
        <w:tc>
          <w:tcPr>
            <w:tcW w:w="455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101834F1" w14:textId="73F7D556" w:rsidR="00666E84" w:rsidRPr="00FE005D" w:rsidRDefault="000F362F" w:rsidP="00EC1F3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Kopie der </w:t>
            </w:r>
            <w:r w:rsidR="00402588">
              <w:rPr>
                <w:rFonts w:cs="Arial"/>
                <w:sz w:val="20"/>
                <w:szCs w:val="20"/>
              </w:rPr>
              <w:t>Sammelurkunde</w:t>
            </w:r>
          </w:p>
        </w:tc>
        <w:sdt>
          <w:sdtPr>
            <w:rPr>
              <w:rFonts w:cs="Arial"/>
              <w:sz w:val="20"/>
              <w:szCs w:val="20"/>
            </w:rPr>
            <w:id w:val="2008096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4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BB3B195" w14:textId="42A83043" w:rsidR="00666E84" w:rsidRPr="00FE005D" w:rsidRDefault="00C1382A" w:rsidP="00E33A56">
                <w:pPr>
                  <w:pStyle w:val="Listenabsatz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1382A" w:rsidRPr="00FE005D" w14:paraId="175A3771" w14:textId="77777777" w:rsidTr="00402588">
        <w:trPr>
          <w:trHeight w:val="510"/>
        </w:trPr>
        <w:tc>
          <w:tcPr>
            <w:tcW w:w="455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1525D367" w14:textId="77777777" w:rsidR="00C1382A" w:rsidRPr="00FE005D" w:rsidRDefault="00C1382A" w:rsidP="00C138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Sonstige Angaben (z.B. Angaben über die Transaktion)</w:t>
            </w:r>
          </w:p>
        </w:tc>
        <w:tc>
          <w:tcPr>
            <w:tcW w:w="4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2BD368" w14:textId="42AA6958" w:rsidR="00C1382A" w:rsidRPr="00FE005D" w:rsidRDefault="00023A97" w:rsidP="00C1382A">
            <w:pPr>
              <w:pStyle w:val="Listenabsatz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7224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8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1382A" w:rsidRPr="00FE005D">
              <w:rPr>
                <w:rFonts w:cs="Arial"/>
                <w:sz w:val="20"/>
                <w:szCs w:val="20"/>
              </w:rPr>
              <w:t>(</w:t>
            </w:r>
            <w:r w:rsidR="00C1382A">
              <w:rPr>
                <w:rFonts w:cs="Arial"/>
                <w:sz w:val="20"/>
                <w:szCs w:val="20"/>
              </w:rPr>
              <w:t>Texteingabe möglich)</w:t>
            </w:r>
          </w:p>
        </w:tc>
      </w:tr>
    </w:tbl>
    <w:p w14:paraId="7B0DAAC9" w14:textId="77777777" w:rsidR="00F85F98" w:rsidRDefault="00F85F98" w:rsidP="00F85F98">
      <w:pPr>
        <w:spacing w:after="0"/>
        <w:jc w:val="both"/>
        <w:rPr>
          <w:sz w:val="20"/>
          <w:szCs w:val="20"/>
        </w:rPr>
      </w:pPr>
    </w:p>
    <w:p w14:paraId="5B2E9E2E" w14:textId="77777777" w:rsidR="007C2B65" w:rsidRPr="00886469" w:rsidRDefault="007C2B65" w:rsidP="007C2B65">
      <w:pPr>
        <w:jc w:val="both"/>
        <w:rPr>
          <w:rFonts w:cs="Arial"/>
        </w:rPr>
      </w:pPr>
      <w:r w:rsidRPr="00886469">
        <w:rPr>
          <w:rFonts w:cs="Arial"/>
        </w:rPr>
        <w:t xml:space="preserve">Es gelten die Bestimmungen des Börsegesetzes 2018 sowie die </w:t>
      </w:r>
      <w:hyperlink r:id="rId9" w:history="1">
        <w:r w:rsidRPr="00886469">
          <w:rPr>
            <w:rStyle w:val="Hyperlink"/>
            <w:rFonts w:cs="Arial"/>
            <w:color w:val="auto"/>
            <w:u w:val="none"/>
          </w:rPr>
          <w:t>„Allgemeinen Geschäftsbedingungen (AGBs) der Wiener Börse AG“</w:t>
        </w:r>
      </w:hyperlink>
      <w:r w:rsidRPr="00886469">
        <w:rPr>
          <w:rFonts w:cs="Arial"/>
        </w:rPr>
        <w:t>, insbesondere die „Gebührenordnung der Wiener Börse AG“.</w:t>
      </w:r>
    </w:p>
    <w:p w14:paraId="5EA559E7" w14:textId="77777777" w:rsidR="00131EC3" w:rsidRPr="00F85F98" w:rsidRDefault="00131EC3" w:rsidP="00F85F98">
      <w:pPr>
        <w:spacing w:after="0"/>
        <w:jc w:val="both"/>
        <w:rPr>
          <w:sz w:val="20"/>
          <w:szCs w:val="20"/>
        </w:rPr>
      </w:pPr>
    </w:p>
    <w:p w14:paraId="565DDED3" w14:textId="77777777" w:rsidR="00EB0AAF" w:rsidRDefault="00EB0AAF">
      <w:r>
        <w:br w:type="page"/>
      </w:r>
    </w:p>
    <w:tbl>
      <w:tblPr>
        <w:tblStyle w:val="Tabellenraster"/>
        <w:tblW w:w="0" w:type="auto"/>
        <w:tblBorders>
          <w:top w:val="dotted" w:sz="4" w:space="0" w:color="808080" w:themeColor="background1" w:themeShade="80"/>
          <w:left w:val="none" w:sz="0" w:space="0" w:color="auto"/>
          <w:bottom w:val="dotted" w:sz="4" w:space="0" w:color="808080" w:themeColor="background1" w:themeShade="80"/>
          <w:right w:val="none" w:sz="0" w:space="0" w:color="auto"/>
          <w:insideH w:val="dotted" w:sz="4" w:space="0" w:color="808080" w:themeColor="background1" w:themeShade="80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94"/>
        <w:gridCol w:w="6578"/>
      </w:tblGrid>
      <w:tr w:rsidR="00B03BBB" w:rsidRPr="00FE005D" w14:paraId="30AE8D1E" w14:textId="77777777" w:rsidTr="00A81D20">
        <w:trPr>
          <w:trHeight w:val="283"/>
        </w:trPr>
        <w:tc>
          <w:tcPr>
            <w:tcW w:w="2518" w:type="dxa"/>
            <w:tcBorders>
              <w:top w:val="nil"/>
            </w:tcBorders>
          </w:tcPr>
          <w:p w14:paraId="6A3A1D97" w14:textId="77777777" w:rsidR="00B03BBB" w:rsidRPr="00FE005D" w:rsidRDefault="00F85F98" w:rsidP="007504C2">
            <w:pPr>
              <w:rPr>
                <w:b/>
              </w:rPr>
            </w:pPr>
            <w:r>
              <w:rPr>
                <w:b/>
              </w:rPr>
              <w:lastRenderedPageBreak/>
              <w:t>Unterfertigt von</w:t>
            </w:r>
          </w:p>
        </w:tc>
        <w:tc>
          <w:tcPr>
            <w:tcW w:w="6770" w:type="dxa"/>
            <w:tcBorders>
              <w:top w:val="nil"/>
            </w:tcBorders>
          </w:tcPr>
          <w:p w14:paraId="528E1AFF" w14:textId="77777777" w:rsidR="00B03BBB" w:rsidRPr="00FE005D" w:rsidRDefault="00B03BBB" w:rsidP="00B03BBB">
            <w:pPr>
              <w:jc w:val="both"/>
            </w:pPr>
          </w:p>
        </w:tc>
      </w:tr>
      <w:tr w:rsidR="00B03BBB" w:rsidRPr="00FE005D" w14:paraId="366794C7" w14:textId="77777777" w:rsidTr="0022350D">
        <w:trPr>
          <w:trHeight w:val="20"/>
        </w:trPr>
        <w:tc>
          <w:tcPr>
            <w:tcW w:w="2518" w:type="dxa"/>
            <w:shd w:val="clear" w:color="auto" w:fill="FFE1E1"/>
            <w:vAlign w:val="center"/>
          </w:tcPr>
          <w:p w14:paraId="336881A1" w14:textId="77777777" w:rsidR="00B03BBB" w:rsidRPr="00FE005D" w:rsidRDefault="006663C7" w:rsidP="00A81D20">
            <w:pPr>
              <w:rPr>
                <w:sz w:val="20"/>
                <w:szCs w:val="20"/>
              </w:rPr>
            </w:pPr>
            <w:r w:rsidRPr="00FE005D">
              <w:rPr>
                <w:sz w:val="20"/>
                <w:szCs w:val="20"/>
              </w:rPr>
              <w:t>Name</w:t>
            </w:r>
          </w:p>
        </w:tc>
        <w:tc>
          <w:tcPr>
            <w:tcW w:w="6770" w:type="dxa"/>
            <w:vAlign w:val="center"/>
          </w:tcPr>
          <w:p w14:paraId="4B41CD23" w14:textId="77777777" w:rsidR="00B03BBB" w:rsidRPr="00FE005D" w:rsidRDefault="00B03BBB" w:rsidP="00A81D20">
            <w:pPr>
              <w:rPr>
                <w:sz w:val="20"/>
                <w:szCs w:val="20"/>
              </w:rPr>
            </w:pPr>
          </w:p>
        </w:tc>
      </w:tr>
      <w:tr w:rsidR="00B03BBB" w:rsidRPr="00FE005D" w14:paraId="7DC57C17" w14:textId="77777777" w:rsidTr="0022350D">
        <w:trPr>
          <w:trHeight w:val="20"/>
        </w:trPr>
        <w:tc>
          <w:tcPr>
            <w:tcW w:w="2518" w:type="dxa"/>
            <w:shd w:val="clear" w:color="auto" w:fill="FFE1E1"/>
            <w:vAlign w:val="center"/>
          </w:tcPr>
          <w:p w14:paraId="3EC360B2" w14:textId="77777777" w:rsidR="00B03BBB" w:rsidRPr="00FE005D" w:rsidRDefault="00F85F98" w:rsidP="00A81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Titel/Position</w:t>
            </w:r>
          </w:p>
        </w:tc>
        <w:tc>
          <w:tcPr>
            <w:tcW w:w="6770" w:type="dxa"/>
            <w:vAlign w:val="center"/>
          </w:tcPr>
          <w:p w14:paraId="686174AA" w14:textId="77777777" w:rsidR="00B03BBB" w:rsidRPr="00FE005D" w:rsidRDefault="00B03BBB" w:rsidP="00A81D20">
            <w:pPr>
              <w:rPr>
                <w:sz w:val="20"/>
                <w:szCs w:val="20"/>
              </w:rPr>
            </w:pPr>
          </w:p>
        </w:tc>
      </w:tr>
      <w:tr w:rsidR="006663C7" w:rsidRPr="00FE005D" w14:paraId="157BA580" w14:textId="77777777" w:rsidTr="0022350D">
        <w:trPr>
          <w:trHeight w:val="20"/>
        </w:trPr>
        <w:tc>
          <w:tcPr>
            <w:tcW w:w="2518" w:type="dxa"/>
            <w:shd w:val="clear" w:color="auto" w:fill="FFE1E1"/>
            <w:vAlign w:val="center"/>
          </w:tcPr>
          <w:p w14:paraId="1C36727F" w14:textId="77777777" w:rsidR="006663C7" w:rsidRPr="00FE005D" w:rsidRDefault="00F85F98" w:rsidP="00A81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</w:t>
            </w:r>
          </w:p>
        </w:tc>
        <w:tc>
          <w:tcPr>
            <w:tcW w:w="6770" w:type="dxa"/>
            <w:vAlign w:val="center"/>
          </w:tcPr>
          <w:p w14:paraId="6FD33A97" w14:textId="77777777" w:rsidR="006663C7" w:rsidRPr="00FE005D" w:rsidRDefault="006663C7" w:rsidP="00A81D20">
            <w:pPr>
              <w:rPr>
                <w:sz w:val="20"/>
                <w:szCs w:val="20"/>
              </w:rPr>
            </w:pPr>
          </w:p>
        </w:tc>
      </w:tr>
      <w:tr w:rsidR="00B03BBB" w:rsidRPr="00FE005D" w14:paraId="367091FA" w14:textId="77777777" w:rsidTr="0022350D">
        <w:trPr>
          <w:trHeight w:val="20"/>
        </w:trPr>
        <w:tc>
          <w:tcPr>
            <w:tcW w:w="2518" w:type="dxa"/>
            <w:shd w:val="clear" w:color="auto" w:fill="FFE1E1"/>
            <w:vAlign w:val="center"/>
          </w:tcPr>
          <w:p w14:paraId="4388CFAE" w14:textId="77777777" w:rsidR="00B03BBB" w:rsidRPr="00FE005D" w:rsidRDefault="00F85F98" w:rsidP="00A81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</w:t>
            </w:r>
          </w:p>
        </w:tc>
        <w:tc>
          <w:tcPr>
            <w:tcW w:w="6770" w:type="dxa"/>
            <w:vAlign w:val="center"/>
          </w:tcPr>
          <w:p w14:paraId="7294182E" w14:textId="77777777" w:rsidR="00B03BBB" w:rsidRPr="00FE005D" w:rsidRDefault="00B03BBB" w:rsidP="00A81D20">
            <w:pPr>
              <w:rPr>
                <w:sz w:val="20"/>
                <w:szCs w:val="20"/>
              </w:rPr>
            </w:pPr>
          </w:p>
        </w:tc>
      </w:tr>
      <w:tr w:rsidR="00B03BBB" w:rsidRPr="00FE005D" w14:paraId="3A95C875" w14:textId="77777777" w:rsidTr="0022350D">
        <w:trPr>
          <w:trHeight w:val="20"/>
        </w:trPr>
        <w:tc>
          <w:tcPr>
            <w:tcW w:w="2518" w:type="dxa"/>
            <w:shd w:val="clear" w:color="auto" w:fill="FFE1E1"/>
            <w:vAlign w:val="center"/>
          </w:tcPr>
          <w:p w14:paraId="179CE1A4" w14:textId="77777777" w:rsidR="00B03BBB" w:rsidRPr="00FE005D" w:rsidRDefault="00F85F98" w:rsidP="00F85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6770" w:type="dxa"/>
            <w:vAlign w:val="center"/>
          </w:tcPr>
          <w:p w14:paraId="7888FE6E" w14:textId="77777777" w:rsidR="00B03BBB" w:rsidRPr="00FE005D" w:rsidRDefault="00B03BBB" w:rsidP="00A81D20">
            <w:pPr>
              <w:rPr>
                <w:sz w:val="20"/>
                <w:szCs w:val="20"/>
              </w:rPr>
            </w:pPr>
          </w:p>
        </w:tc>
      </w:tr>
      <w:tr w:rsidR="006663C7" w:rsidRPr="00FE005D" w14:paraId="7EB99157" w14:textId="77777777" w:rsidTr="00F36BC6">
        <w:trPr>
          <w:trHeight w:val="680"/>
        </w:trPr>
        <w:tc>
          <w:tcPr>
            <w:tcW w:w="2518" w:type="dxa"/>
            <w:shd w:val="clear" w:color="auto" w:fill="FFE1E1"/>
          </w:tcPr>
          <w:p w14:paraId="1F380C25" w14:textId="77777777" w:rsidR="006663C7" w:rsidRPr="00FE005D" w:rsidRDefault="00F85F98" w:rsidP="0075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</w:t>
            </w:r>
          </w:p>
        </w:tc>
        <w:tc>
          <w:tcPr>
            <w:tcW w:w="6770" w:type="dxa"/>
          </w:tcPr>
          <w:p w14:paraId="4436A089" w14:textId="77777777" w:rsidR="006663C7" w:rsidRPr="00FE005D" w:rsidRDefault="006663C7" w:rsidP="00B03BBB">
            <w:pPr>
              <w:jc w:val="both"/>
              <w:rPr>
                <w:sz w:val="20"/>
                <w:szCs w:val="20"/>
              </w:rPr>
            </w:pPr>
          </w:p>
        </w:tc>
      </w:tr>
      <w:tr w:rsidR="00EC1F39" w:rsidRPr="00FE005D" w14:paraId="153C6E3B" w14:textId="77777777" w:rsidTr="00FC54CC">
        <w:trPr>
          <w:trHeight w:val="283"/>
        </w:trPr>
        <w:tc>
          <w:tcPr>
            <w:tcW w:w="2518" w:type="dxa"/>
            <w:tcBorders>
              <w:top w:val="nil"/>
            </w:tcBorders>
          </w:tcPr>
          <w:p w14:paraId="3009B430" w14:textId="77777777" w:rsidR="00EC1F39" w:rsidRPr="00FE005D" w:rsidRDefault="00EC1F39" w:rsidP="00EC1F39">
            <w:pPr>
              <w:rPr>
                <w:b/>
              </w:rPr>
            </w:pPr>
            <w:r>
              <w:rPr>
                <w:b/>
              </w:rPr>
              <w:t>Mitunterfertigt von</w:t>
            </w:r>
          </w:p>
        </w:tc>
        <w:tc>
          <w:tcPr>
            <w:tcW w:w="6770" w:type="dxa"/>
            <w:tcBorders>
              <w:top w:val="nil"/>
            </w:tcBorders>
          </w:tcPr>
          <w:p w14:paraId="7F525965" w14:textId="77777777" w:rsidR="00EC1F39" w:rsidRPr="00FE005D" w:rsidRDefault="00EC1F39" w:rsidP="00FC54CC">
            <w:pPr>
              <w:jc w:val="both"/>
            </w:pPr>
          </w:p>
        </w:tc>
      </w:tr>
      <w:tr w:rsidR="00EC1F39" w:rsidRPr="00FE005D" w14:paraId="3EDDE4B3" w14:textId="77777777" w:rsidTr="00FC54CC">
        <w:trPr>
          <w:trHeight w:val="20"/>
        </w:trPr>
        <w:tc>
          <w:tcPr>
            <w:tcW w:w="2518" w:type="dxa"/>
            <w:shd w:val="clear" w:color="auto" w:fill="FFE1E1"/>
            <w:vAlign w:val="center"/>
          </w:tcPr>
          <w:p w14:paraId="4A5D8EB2" w14:textId="77777777" w:rsidR="00EC1F39" w:rsidRPr="00FE005D" w:rsidRDefault="00EC1F39" w:rsidP="00FC54CC">
            <w:pPr>
              <w:rPr>
                <w:sz w:val="20"/>
                <w:szCs w:val="20"/>
              </w:rPr>
            </w:pPr>
            <w:r w:rsidRPr="00FE005D">
              <w:rPr>
                <w:sz w:val="20"/>
                <w:szCs w:val="20"/>
              </w:rPr>
              <w:t>Name</w:t>
            </w:r>
          </w:p>
        </w:tc>
        <w:tc>
          <w:tcPr>
            <w:tcW w:w="6770" w:type="dxa"/>
            <w:vAlign w:val="center"/>
          </w:tcPr>
          <w:p w14:paraId="02382486" w14:textId="77777777" w:rsidR="00EC1F39" w:rsidRPr="00FE005D" w:rsidRDefault="00EC1F39" w:rsidP="00FC54CC">
            <w:pPr>
              <w:rPr>
                <w:sz w:val="20"/>
                <w:szCs w:val="20"/>
              </w:rPr>
            </w:pPr>
          </w:p>
        </w:tc>
      </w:tr>
      <w:tr w:rsidR="00EC1F39" w:rsidRPr="00FE005D" w14:paraId="34E7F7CB" w14:textId="77777777" w:rsidTr="00FC54CC">
        <w:trPr>
          <w:trHeight w:val="20"/>
        </w:trPr>
        <w:tc>
          <w:tcPr>
            <w:tcW w:w="2518" w:type="dxa"/>
            <w:shd w:val="clear" w:color="auto" w:fill="FFE1E1"/>
            <w:vAlign w:val="center"/>
          </w:tcPr>
          <w:p w14:paraId="619B6D76" w14:textId="77777777" w:rsidR="00EC1F39" w:rsidRPr="00FE005D" w:rsidRDefault="00EC1F39" w:rsidP="00FC5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Titel/Position</w:t>
            </w:r>
          </w:p>
        </w:tc>
        <w:tc>
          <w:tcPr>
            <w:tcW w:w="6770" w:type="dxa"/>
            <w:vAlign w:val="center"/>
          </w:tcPr>
          <w:p w14:paraId="22C32ED2" w14:textId="77777777" w:rsidR="00EC1F39" w:rsidRPr="00FE005D" w:rsidRDefault="00EC1F39" w:rsidP="00FC54CC">
            <w:pPr>
              <w:rPr>
                <w:sz w:val="20"/>
                <w:szCs w:val="20"/>
              </w:rPr>
            </w:pPr>
          </w:p>
        </w:tc>
      </w:tr>
      <w:tr w:rsidR="00EC1F39" w:rsidRPr="00FE005D" w14:paraId="1545E00B" w14:textId="77777777" w:rsidTr="00FC54CC">
        <w:trPr>
          <w:trHeight w:val="20"/>
        </w:trPr>
        <w:tc>
          <w:tcPr>
            <w:tcW w:w="2518" w:type="dxa"/>
            <w:shd w:val="clear" w:color="auto" w:fill="FFE1E1"/>
            <w:vAlign w:val="center"/>
          </w:tcPr>
          <w:p w14:paraId="421A07DA" w14:textId="77777777" w:rsidR="00EC1F39" w:rsidRPr="00FE005D" w:rsidRDefault="00EC1F39" w:rsidP="00FC5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</w:t>
            </w:r>
          </w:p>
        </w:tc>
        <w:tc>
          <w:tcPr>
            <w:tcW w:w="6770" w:type="dxa"/>
            <w:vAlign w:val="center"/>
          </w:tcPr>
          <w:p w14:paraId="7BAC1F9E" w14:textId="77777777" w:rsidR="00EC1F39" w:rsidRPr="00FE005D" w:rsidRDefault="00EC1F39" w:rsidP="00FC54CC">
            <w:pPr>
              <w:rPr>
                <w:sz w:val="20"/>
                <w:szCs w:val="20"/>
              </w:rPr>
            </w:pPr>
          </w:p>
        </w:tc>
      </w:tr>
      <w:tr w:rsidR="00EC1F39" w:rsidRPr="00FE005D" w14:paraId="6F1CD593" w14:textId="77777777" w:rsidTr="00FC54CC">
        <w:trPr>
          <w:trHeight w:val="20"/>
        </w:trPr>
        <w:tc>
          <w:tcPr>
            <w:tcW w:w="2518" w:type="dxa"/>
            <w:shd w:val="clear" w:color="auto" w:fill="FFE1E1"/>
            <w:vAlign w:val="center"/>
          </w:tcPr>
          <w:p w14:paraId="34B0D259" w14:textId="77777777" w:rsidR="00EC1F39" w:rsidRPr="00FE005D" w:rsidRDefault="00EC1F39" w:rsidP="00FC5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</w:t>
            </w:r>
          </w:p>
        </w:tc>
        <w:tc>
          <w:tcPr>
            <w:tcW w:w="6770" w:type="dxa"/>
            <w:vAlign w:val="center"/>
          </w:tcPr>
          <w:p w14:paraId="7E827DB0" w14:textId="77777777" w:rsidR="00EC1F39" w:rsidRPr="00FE005D" w:rsidRDefault="00EC1F39" w:rsidP="00FC54CC">
            <w:pPr>
              <w:rPr>
                <w:sz w:val="20"/>
                <w:szCs w:val="20"/>
              </w:rPr>
            </w:pPr>
          </w:p>
        </w:tc>
      </w:tr>
      <w:tr w:rsidR="00EC1F39" w:rsidRPr="00FE005D" w14:paraId="095294BA" w14:textId="77777777" w:rsidTr="00FC54CC">
        <w:trPr>
          <w:trHeight w:val="20"/>
        </w:trPr>
        <w:tc>
          <w:tcPr>
            <w:tcW w:w="2518" w:type="dxa"/>
            <w:shd w:val="clear" w:color="auto" w:fill="FFE1E1"/>
            <w:vAlign w:val="center"/>
          </w:tcPr>
          <w:p w14:paraId="403A665B" w14:textId="77777777" w:rsidR="00EC1F39" w:rsidRPr="00FE005D" w:rsidRDefault="00EC1F39" w:rsidP="00FC5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6770" w:type="dxa"/>
            <w:vAlign w:val="center"/>
          </w:tcPr>
          <w:p w14:paraId="1B7597F0" w14:textId="77777777" w:rsidR="00EC1F39" w:rsidRPr="00FE005D" w:rsidRDefault="00EC1F39" w:rsidP="00FC54CC">
            <w:pPr>
              <w:rPr>
                <w:sz w:val="20"/>
                <w:szCs w:val="20"/>
              </w:rPr>
            </w:pPr>
          </w:p>
        </w:tc>
      </w:tr>
      <w:tr w:rsidR="00EC1F39" w:rsidRPr="00FE005D" w14:paraId="373FA0AD" w14:textId="77777777" w:rsidTr="00FC54CC">
        <w:trPr>
          <w:trHeight w:val="680"/>
        </w:trPr>
        <w:tc>
          <w:tcPr>
            <w:tcW w:w="2518" w:type="dxa"/>
            <w:shd w:val="clear" w:color="auto" w:fill="FFE1E1"/>
          </w:tcPr>
          <w:p w14:paraId="4020626F" w14:textId="77777777" w:rsidR="00EC1F39" w:rsidRPr="00FE005D" w:rsidRDefault="00EC1F39" w:rsidP="00FC5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</w:t>
            </w:r>
          </w:p>
        </w:tc>
        <w:tc>
          <w:tcPr>
            <w:tcW w:w="6770" w:type="dxa"/>
          </w:tcPr>
          <w:p w14:paraId="356D2560" w14:textId="77777777" w:rsidR="00EC1F39" w:rsidRPr="00FE005D" w:rsidRDefault="00EC1F39" w:rsidP="00FC54CC">
            <w:pPr>
              <w:jc w:val="both"/>
              <w:rPr>
                <w:sz w:val="20"/>
                <w:szCs w:val="20"/>
              </w:rPr>
            </w:pPr>
          </w:p>
        </w:tc>
      </w:tr>
    </w:tbl>
    <w:p w14:paraId="1F03EDA8" w14:textId="77777777" w:rsidR="00EC1F39" w:rsidRPr="00FE005D" w:rsidRDefault="00EC1F39" w:rsidP="00F36BC6">
      <w:pPr>
        <w:spacing w:after="0"/>
        <w:jc w:val="both"/>
        <w:rPr>
          <w:sz w:val="16"/>
          <w:szCs w:val="16"/>
        </w:rPr>
      </w:pPr>
    </w:p>
    <w:sectPr w:rsidR="00EC1F39" w:rsidRPr="00FE005D" w:rsidSect="006D42A9">
      <w:headerReference w:type="default" r:id="rId10"/>
      <w:footerReference w:type="default" r:id="rId11"/>
      <w:pgSz w:w="11906" w:h="16838"/>
      <w:pgMar w:top="18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CF123" w14:textId="77777777" w:rsidR="00921268" w:rsidRDefault="00921268" w:rsidP="004A0E34">
      <w:pPr>
        <w:spacing w:after="0" w:line="240" w:lineRule="auto"/>
      </w:pPr>
      <w:r>
        <w:separator/>
      </w:r>
    </w:p>
  </w:endnote>
  <w:endnote w:type="continuationSeparator" w:id="0">
    <w:p w14:paraId="5A0F63AA" w14:textId="77777777" w:rsidR="00921268" w:rsidRDefault="00921268" w:rsidP="004A0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202107414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6E3A4AC" w14:textId="77777777" w:rsidR="005F3BEE" w:rsidRDefault="005F3BEE" w:rsidP="000A648C">
            <w:pPr>
              <w:pStyle w:val="Fuzeile"/>
              <w:pBdr>
                <w:bottom w:val="single" w:sz="6" w:space="1" w:color="auto"/>
              </w:pBdr>
              <w:tabs>
                <w:tab w:val="clear" w:pos="9072"/>
                <w:tab w:val="right" w:pos="9214"/>
              </w:tabs>
              <w:ind w:left="-142" w:right="-142"/>
              <w:rPr>
                <w:sz w:val="18"/>
                <w:szCs w:val="18"/>
              </w:rPr>
            </w:pPr>
          </w:p>
          <w:p w14:paraId="76312CE7" w14:textId="77777777" w:rsidR="005F3BEE" w:rsidRDefault="005F3BEE" w:rsidP="000A648C">
            <w:pPr>
              <w:pStyle w:val="Fuzeile"/>
              <w:tabs>
                <w:tab w:val="clear" w:pos="9072"/>
                <w:tab w:val="right" w:pos="9214"/>
              </w:tabs>
              <w:ind w:left="-142" w:right="-142"/>
              <w:jc w:val="right"/>
              <w:rPr>
                <w:sz w:val="18"/>
                <w:szCs w:val="18"/>
                <w:lang w:val="de-DE"/>
              </w:rPr>
            </w:pPr>
          </w:p>
          <w:p w14:paraId="579492A0" w14:textId="77777777" w:rsidR="004A0E34" w:rsidRPr="00FE005D" w:rsidRDefault="00FE005D" w:rsidP="000A648C">
            <w:pPr>
              <w:pStyle w:val="Fuzeile"/>
              <w:tabs>
                <w:tab w:val="clear" w:pos="9072"/>
                <w:tab w:val="right" w:pos="9214"/>
              </w:tabs>
              <w:ind w:left="-142" w:right="-142"/>
              <w:jc w:val="right"/>
              <w:rPr>
                <w:sz w:val="18"/>
                <w:szCs w:val="18"/>
              </w:rPr>
            </w:pPr>
            <w:r w:rsidRPr="00FE005D">
              <w:rPr>
                <w:sz w:val="18"/>
                <w:szCs w:val="18"/>
              </w:rPr>
              <w:t xml:space="preserve">Antrag für die </w:t>
            </w:r>
            <w:r w:rsidR="00186A47">
              <w:rPr>
                <w:sz w:val="18"/>
                <w:szCs w:val="18"/>
              </w:rPr>
              <w:t>Zulass</w:t>
            </w:r>
            <w:r w:rsidR="00186A47" w:rsidRPr="00FE005D">
              <w:rPr>
                <w:sz w:val="18"/>
                <w:szCs w:val="18"/>
              </w:rPr>
              <w:t xml:space="preserve">ung </w:t>
            </w:r>
            <w:r w:rsidRPr="00FE005D">
              <w:rPr>
                <w:sz w:val="18"/>
                <w:szCs w:val="18"/>
              </w:rPr>
              <w:t>von Aktien</w:t>
            </w:r>
            <w:r w:rsidR="006D42A9" w:rsidRPr="00FE005D">
              <w:rPr>
                <w:sz w:val="18"/>
                <w:szCs w:val="18"/>
              </w:rPr>
              <w:tab/>
            </w:r>
            <w:r w:rsidR="00186A47">
              <w:rPr>
                <w:sz w:val="18"/>
                <w:szCs w:val="18"/>
              </w:rPr>
              <w:t>Amtlicher Handel</w:t>
            </w:r>
            <w:r w:rsidR="006D42A9" w:rsidRPr="00FE005D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Seite </w:t>
            </w:r>
            <w:r w:rsidR="004A0E34" w:rsidRPr="004A0E34">
              <w:rPr>
                <w:b/>
                <w:bCs/>
                <w:sz w:val="18"/>
                <w:szCs w:val="18"/>
              </w:rPr>
              <w:fldChar w:fldCharType="begin"/>
            </w:r>
            <w:r w:rsidR="004A0E34" w:rsidRPr="00FE005D">
              <w:rPr>
                <w:b/>
                <w:bCs/>
                <w:sz w:val="18"/>
                <w:szCs w:val="18"/>
              </w:rPr>
              <w:instrText>PAGE</w:instrText>
            </w:r>
            <w:r w:rsidR="004A0E34" w:rsidRPr="004A0E34">
              <w:rPr>
                <w:b/>
                <w:bCs/>
                <w:sz w:val="18"/>
                <w:szCs w:val="18"/>
              </w:rPr>
              <w:fldChar w:fldCharType="separate"/>
            </w:r>
            <w:r w:rsidR="00C575CC">
              <w:rPr>
                <w:b/>
                <w:bCs/>
                <w:noProof/>
                <w:sz w:val="18"/>
                <w:szCs w:val="18"/>
              </w:rPr>
              <w:t>2</w:t>
            </w:r>
            <w:r w:rsidR="004A0E34" w:rsidRPr="004A0E34">
              <w:rPr>
                <w:b/>
                <w:bCs/>
                <w:sz w:val="18"/>
                <w:szCs w:val="18"/>
              </w:rPr>
              <w:fldChar w:fldCharType="end"/>
            </w:r>
            <w:r w:rsidR="004A0E34" w:rsidRPr="00FE005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von</w:t>
            </w:r>
            <w:r w:rsidR="004A0E34" w:rsidRPr="00FE005D">
              <w:rPr>
                <w:sz w:val="18"/>
                <w:szCs w:val="18"/>
              </w:rPr>
              <w:t xml:space="preserve"> </w:t>
            </w:r>
            <w:r w:rsidR="004A0E34" w:rsidRPr="004A0E34">
              <w:rPr>
                <w:b/>
                <w:bCs/>
                <w:sz w:val="18"/>
                <w:szCs w:val="18"/>
              </w:rPr>
              <w:fldChar w:fldCharType="begin"/>
            </w:r>
            <w:r w:rsidR="004A0E34" w:rsidRPr="00FE005D">
              <w:rPr>
                <w:b/>
                <w:bCs/>
                <w:sz w:val="18"/>
                <w:szCs w:val="18"/>
              </w:rPr>
              <w:instrText>NUMPAGES</w:instrText>
            </w:r>
            <w:r w:rsidR="004A0E34" w:rsidRPr="004A0E34">
              <w:rPr>
                <w:b/>
                <w:bCs/>
                <w:sz w:val="18"/>
                <w:szCs w:val="18"/>
              </w:rPr>
              <w:fldChar w:fldCharType="separate"/>
            </w:r>
            <w:r w:rsidR="00C575CC">
              <w:rPr>
                <w:b/>
                <w:bCs/>
                <w:noProof/>
                <w:sz w:val="18"/>
                <w:szCs w:val="18"/>
              </w:rPr>
              <w:t>4</w:t>
            </w:r>
            <w:r w:rsidR="004A0E34" w:rsidRPr="004A0E3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F4584" w14:textId="77777777" w:rsidR="00921268" w:rsidRDefault="00921268" w:rsidP="004A0E34">
      <w:pPr>
        <w:spacing w:after="0" w:line="240" w:lineRule="auto"/>
      </w:pPr>
      <w:r>
        <w:separator/>
      </w:r>
    </w:p>
  </w:footnote>
  <w:footnote w:type="continuationSeparator" w:id="0">
    <w:p w14:paraId="4D7111E5" w14:textId="77777777" w:rsidR="00921268" w:rsidRDefault="00921268" w:rsidP="004A0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4149" w14:textId="77777777" w:rsidR="006D42A9" w:rsidRDefault="006D42A9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 wp14:anchorId="44808BF8" wp14:editId="12868A0E">
          <wp:simplePos x="0" y="0"/>
          <wp:positionH relativeFrom="column">
            <wp:posOffset>4691380</wp:posOffset>
          </wp:positionH>
          <wp:positionV relativeFrom="paragraph">
            <wp:posOffset>-1905</wp:posOffset>
          </wp:positionV>
          <wp:extent cx="990600" cy="700737"/>
          <wp:effectExtent l="0" t="0" r="0" b="444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B_Logo_NEU_RGB_3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326" cy="703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E355B"/>
    <w:multiLevelType w:val="hybridMultilevel"/>
    <w:tmpl w:val="3C00253E"/>
    <w:lvl w:ilvl="0" w:tplc="E732FA36">
      <w:start w:val="167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25066"/>
    <w:multiLevelType w:val="hybridMultilevel"/>
    <w:tmpl w:val="3D2894E4"/>
    <w:lvl w:ilvl="0" w:tplc="E732FA36">
      <w:start w:val="167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27F03"/>
    <w:multiLevelType w:val="hybridMultilevel"/>
    <w:tmpl w:val="B2AAA86C"/>
    <w:lvl w:ilvl="0" w:tplc="E732FA36">
      <w:start w:val="167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652DF"/>
    <w:multiLevelType w:val="hybridMultilevel"/>
    <w:tmpl w:val="542ED2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BC1973"/>
    <w:multiLevelType w:val="hybridMultilevel"/>
    <w:tmpl w:val="FFFAE3D8"/>
    <w:lvl w:ilvl="0" w:tplc="E732FA36">
      <w:start w:val="167"/>
      <w:numFmt w:val="bullet"/>
      <w:lvlText w:val="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1734B"/>
    <w:multiLevelType w:val="hybridMultilevel"/>
    <w:tmpl w:val="F222A4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C93C70"/>
    <w:multiLevelType w:val="hybridMultilevel"/>
    <w:tmpl w:val="B22CB2C8"/>
    <w:lvl w:ilvl="0" w:tplc="E732FA36">
      <w:start w:val="167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679FA"/>
    <w:multiLevelType w:val="hybridMultilevel"/>
    <w:tmpl w:val="83143FEE"/>
    <w:lvl w:ilvl="0" w:tplc="E732FA36">
      <w:start w:val="167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378767">
    <w:abstractNumId w:val="4"/>
  </w:num>
  <w:num w:numId="2" w16cid:durableId="117263748">
    <w:abstractNumId w:val="4"/>
  </w:num>
  <w:num w:numId="3" w16cid:durableId="1576360027">
    <w:abstractNumId w:val="5"/>
  </w:num>
  <w:num w:numId="4" w16cid:durableId="1635914616">
    <w:abstractNumId w:val="3"/>
  </w:num>
  <w:num w:numId="5" w16cid:durableId="1865361598">
    <w:abstractNumId w:val="7"/>
  </w:num>
  <w:num w:numId="6" w16cid:durableId="2127960286">
    <w:abstractNumId w:val="2"/>
  </w:num>
  <w:num w:numId="7" w16cid:durableId="296643718">
    <w:abstractNumId w:val="0"/>
  </w:num>
  <w:num w:numId="8" w16cid:durableId="721515750">
    <w:abstractNumId w:val="1"/>
  </w:num>
  <w:num w:numId="9" w16cid:durableId="3951302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B8"/>
    <w:rsid w:val="00023A97"/>
    <w:rsid w:val="00042987"/>
    <w:rsid w:val="0007523D"/>
    <w:rsid w:val="000A4AFB"/>
    <w:rsid w:val="000A648C"/>
    <w:rsid w:val="000C2309"/>
    <w:rsid w:val="000F362F"/>
    <w:rsid w:val="00114093"/>
    <w:rsid w:val="00122D9F"/>
    <w:rsid w:val="00131E76"/>
    <w:rsid w:val="00131EC3"/>
    <w:rsid w:val="00151393"/>
    <w:rsid w:val="001705E7"/>
    <w:rsid w:val="00181B47"/>
    <w:rsid w:val="00185ABE"/>
    <w:rsid w:val="00186A47"/>
    <w:rsid w:val="001B4B7F"/>
    <w:rsid w:val="00215300"/>
    <w:rsid w:val="0022350D"/>
    <w:rsid w:val="0024363A"/>
    <w:rsid w:val="00252EB1"/>
    <w:rsid w:val="00254BA1"/>
    <w:rsid w:val="00255613"/>
    <w:rsid w:val="00291381"/>
    <w:rsid w:val="002C1122"/>
    <w:rsid w:val="002F4878"/>
    <w:rsid w:val="00332E03"/>
    <w:rsid w:val="00360306"/>
    <w:rsid w:val="003769BA"/>
    <w:rsid w:val="00383B40"/>
    <w:rsid w:val="003B0C66"/>
    <w:rsid w:val="003B2D3E"/>
    <w:rsid w:val="003C2D54"/>
    <w:rsid w:val="003F7010"/>
    <w:rsid w:val="00402588"/>
    <w:rsid w:val="0044228B"/>
    <w:rsid w:val="0045698A"/>
    <w:rsid w:val="00480311"/>
    <w:rsid w:val="004A0E34"/>
    <w:rsid w:val="004B7DEB"/>
    <w:rsid w:val="004D3973"/>
    <w:rsid w:val="004F183D"/>
    <w:rsid w:val="00504695"/>
    <w:rsid w:val="00530E24"/>
    <w:rsid w:val="00546F49"/>
    <w:rsid w:val="00573EB8"/>
    <w:rsid w:val="005A40C8"/>
    <w:rsid w:val="005B4311"/>
    <w:rsid w:val="005C3DA0"/>
    <w:rsid w:val="005E690B"/>
    <w:rsid w:val="005F3BEE"/>
    <w:rsid w:val="00625180"/>
    <w:rsid w:val="00641682"/>
    <w:rsid w:val="006447CE"/>
    <w:rsid w:val="006663C7"/>
    <w:rsid w:val="00666E84"/>
    <w:rsid w:val="00683FBE"/>
    <w:rsid w:val="00694AF7"/>
    <w:rsid w:val="006B52A8"/>
    <w:rsid w:val="006D42A9"/>
    <w:rsid w:val="006E1C7A"/>
    <w:rsid w:val="006E2ADA"/>
    <w:rsid w:val="007504C2"/>
    <w:rsid w:val="00761BD2"/>
    <w:rsid w:val="007763B8"/>
    <w:rsid w:val="00780E51"/>
    <w:rsid w:val="00782AE3"/>
    <w:rsid w:val="007B68CC"/>
    <w:rsid w:val="007C2B65"/>
    <w:rsid w:val="00801BEF"/>
    <w:rsid w:val="008373F7"/>
    <w:rsid w:val="00855B1D"/>
    <w:rsid w:val="00856214"/>
    <w:rsid w:val="008A7E77"/>
    <w:rsid w:val="008D25C3"/>
    <w:rsid w:val="008E16EF"/>
    <w:rsid w:val="008E41ED"/>
    <w:rsid w:val="00921268"/>
    <w:rsid w:val="00952D6F"/>
    <w:rsid w:val="009B4A3B"/>
    <w:rsid w:val="009D4AC9"/>
    <w:rsid w:val="00A003AB"/>
    <w:rsid w:val="00A31620"/>
    <w:rsid w:val="00A40F79"/>
    <w:rsid w:val="00A41C78"/>
    <w:rsid w:val="00A469F1"/>
    <w:rsid w:val="00A621CA"/>
    <w:rsid w:val="00A81D20"/>
    <w:rsid w:val="00A862ED"/>
    <w:rsid w:val="00AD2CE2"/>
    <w:rsid w:val="00B03BBB"/>
    <w:rsid w:val="00B41AB4"/>
    <w:rsid w:val="00C02051"/>
    <w:rsid w:val="00C1382A"/>
    <w:rsid w:val="00C575CC"/>
    <w:rsid w:val="00C831FE"/>
    <w:rsid w:val="00CD29C5"/>
    <w:rsid w:val="00D171E9"/>
    <w:rsid w:val="00D17206"/>
    <w:rsid w:val="00D217D1"/>
    <w:rsid w:val="00D251AC"/>
    <w:rsid w:val="00D25635"/>
    <w:rsid w:val="00D3429F"/>
    <w:rsid w:val="00D46740"/>
    <w:rsid w:val="00DA4B06"/>
    <w:rsid w:val="00DA6BA3"/>
    <w:rsid w:val="00DC02E3"/>
    <w:rsid w:val="00DE00BF"/>
    <w:rsid w:val="00DF41E6"/>
    <w:rsid w:val="00E0309F"/>
    <w:rsid w:val="00E235EA"/>
    <w:rsid w:val="00E33BBC"/>
    <w:rsid w:val="00E73935"/>
    <w:rsid w:val="00E81E23"/>
    <w:rsid w:val="00EB0AAF"/>
    <w:rsid w:val="00EC1F39"/>
    <w:rsid w:val="00F13585"/>
    <w:rsid w:val="00F14715"/>
    <w:rsid w:val="00F36BC6"/>
    <w:rsid w:val="00F725EE"/>
    <w:rsid w:val="00F85F98"/>
    <w:rsid w:val="00FE005D"/>
    <w:rsid w:val="00FE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78E1923"/>
  <w15:docId w15:val="{2AAF820D-56C3-4875-BC4E-ADC99DA5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76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A0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0E34"/>
  </w:style>
  <w:style w:type="paragraph" w:styleId="Fuzeile">
    <w:name w:val="footer"/>
    <w:basedOn w:val="Standard"/>
    <w:link w:val="FuzeileZchn"/>
    <w:uiPriority w:val="99"/>
    <w:unhideWhenUsed/>
    <w:rsid w:val="004A0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0E3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42A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D42A9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C831F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831F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831FE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F36BC6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172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720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720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72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7206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666E84"/>
    <w:rPr>
      <w:color w:val="808080"/>
    </w:rPr>
  </w:style>
  <w:style w:type="paragraph" w:styleId="berarbeitung">
    <w:name w:val="Revision"/>
    <w:hidden/>
    <w:uiPriority w:val="99"/>
    <w:semiHidden/>
    <w:rsid w:val="00131E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ting@wienerborse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enerborse.at/rechtliches/agb-gesetze/agb-gesetzestexte-und-sonstige-norm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07CE0-88C5-4FB6-B61C-431C2030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527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Wiener Börse AG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SZABO, Matthias</dc:creator>
  <cp:lastModifiedBy>PLANK, Susanne</cp:lastModifiedBy>
  <cp:revision>3</cp:revision>
  <cp:lastPrinted>2019-08-29T14:03:00Z</cp:lastPrinted>
  <dcterms:created xsi:type="dcterms:W3CDTF">2025-01-21T08:49:00Z</dcterms:created>
  <dcterms:modified xsi:type="dcterms:W3CDTF">2025-01-21T12:12:00Z</dcterms:modified>
</cp:coreProperties>
</file>